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44" w:rsidRPr="008E5B4E" w:rsidRDefault="00E10744" w:rsidP="00551D5F">
      <w:pPr>
        <w:spacing w:after="0" w:line="360" w:lineRule="auto"/>
        <w:rPr>
          <w:rFonts w:ascii="Times New Roman" w:hAnsi="Times New Roman" w:cs="Times New Roman"/>
          <w:b/>
          <w:sz w:val="28"/>
          <w:szCs w:val="28"/>
        </w:rPr>
      </w:pPr>
      <w:r w:rsidRPr="008E5B4E">
        <w:rPr>
          <w:rFonts w:ascii="Times New Roman" w:hAnsi="Times New Roman"/>
          <w:b/>
          <w:sz w:val="28"/>
          <w:szCs w:val="28"/>
        </w:rPr>
        <w:t>УДК 316.614</w:t>
      </w:r>
      <w:r w:rsidR="008D4CFB">
        <w:rPr>
          <w:rFonts w:ascii="Times New Roman" w:hAnsi="Times New Roman"/>
          <w:b/>
          <w:sz w:val="28"/>
          <w:szCs w:val="28"/>
        </w:rPr>
        <w:t xml:space="preserve">   </w:t>
      </w:r>
      <w:r w:rsidR="00D904A0">
        <w:rPr>
          <w:rFonts w:ascii="Times New Roman" w:hAnsi="Times New Roman"/>
          <w:b/>
          <w:sz w:val="28"/>
          <w:szCs w:val="28"/>
        </w:rPr>
        <w:t xml:space="preserve">                    </w:t>
      </w:r>
    </w:p>
    <w:p w:rsidR="008D4DF0" w:rsidRPr="008E5B4E" w:rsidRDefault="008D4DF0" w:rsidP="008E5B4E">
      <w:pPr>
        <w:spacing w:after="0" w:line="360" w:lineRule="auto"/>
        <w:ind w:firstLine="567"/>
        <w:jc w:val="both"/>
        <w:rPr>
          <w:rFonts w:ascii="Times New Roman" w:hAnsi="Times New Roman" w:cs="Times New Roman"/>
          <w:b/>
          <w:sz w:val="28"/>
          <w:szCs w:val="28"/>
        </w:rPr>
      </w:pPr>
    </w:p>
    <w:p w:rsidR="000C4404" w:rsidRPr="008E5B4E" w:rsidRDefault="000C4404" w:rsidP="002E0FEE">
      <w:pPr>
        <w:spacing w:after="0" w:line="360" w:lineRule="auto"/>
        <w:rPr>
          <w:rFonts w:ascii="Times New Roman" w:hAnsi="Times New Roman" w:cs="Times New Roman"/>
          <w:b/>
          <w:sz w:val="28"/>
          <w:szCs w:val="28"/>
        </w:rPr>
      </w:pPr>
      <w:proofErr w:type="spellStart"/>
      <w:r w:rsidRPr="008E5B4E">
        <w:rPr>
          <w:rFonts w:ascii="Times New Roman" w:hAnsi="Times New Roman" w:cs="Times New Roman"/>
          <w:b/>
          <w:sz w:val="28"/>
          <w:szCs w:val="28"/>
        </w:rPr>
        <w:t>Сыпачев</w:t>
      </w:r>
      <w:proofErr w:type="spellEnd"/>
      <w:r w:rsidRPr="008E5B4E">
        <w:rPr>
          <w:rFonts w:ascii="Times New Roman" w:hAnsi="Times New Roman" w:cs="Times New Roman"/>
          <w:b/>
          <w:sz w:val="28"/>
          <w:szCs w:val="28"/>
        </w:rPr>
        <w:t xml:space="preserve"> Сергей Владимирович </w:t>
      </w:r>
    </w:p>
    <w:p w:rsidR="000C4404" w:rsidRDefault="009E114A" w:rsidP="002E0FEE">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з</w:t>
      </w:r>
      <w:r w:rsidR="000C4404" w:rsidRPr="008E5B4E">
        <w:rPr>
          <w:rFonts w:ascii="Times New Roman" w:hAnsi="Times New Roman" w:cs="Times New Roman"/>
          <w:sz w:val="28"/>
          <w:szCs w:val="28"/>
        </w:rPr>
        <w:t>аместитель руководителя военного следственного управления по Центральному военному округу, г. Екатеринбург</w:t>
      </w:r>
    </w:p>
    <w:p w:rsidR="00CB10D6" w:rsidRPr="00CB10D6" w:rsidRDefault="00CB10D6" w:rsidP="002E0FEE">
      <w:pPr>
        <w:spacing w:after="0" w:line="360" w:lineRule="auto"/>
        <w:rPr>
          <w:rFonts w:ascii="Times New Roman" w:hAnsi="Times New Roman"/>
          <w:sz w:val="28"/>
          <w:szCs w:val="28"/>
          <w:lang w:val="en-US"/>
        </w:rPr>
      </w:pPr>
      <w:hyperlink r:id="rId8" w:history="1">
        <w:r w:rsidRPr="002E0FEE">
          <w:rPr>
            <w:rStyle w:val="a6"/>
            <w:rFonts w:ascii="Times New Roman" w:hAnsi="Times New Roman"/>
            <w:sz w:val="28"/>
            <w:szCs w:val="28"/>
            <w:lang w:val="en-US"/>
          </w:rPr>
          <w:t>7459928@</w:t>
        </w:r>
        <w:r w:rsidRPr="00C60B48">
          <w:rPr>
            <w:rStyle w:val="a6"/>
            <w:rFonts w:ascii="Times New Roman" w:hAnsi="Times New Roman"/>
            <w:sz w:val="28"/>
            <w:szCs w:val="28"/>
            <w:lang w:val="en-US"/>
          </w:rPr>
          <w:t>mail</w:t>
        </w:r>
        <w:r w:rsidRPr="002E0FEE">
          <w:rPr>
            <w:rStyle w:val="a6"/>
            <w:rFonts w:ascii="Times New Roman" w:hAnsi="Times New Roman"/>
            <w:sz w:val="28"/>
            <w:szCs w:val="28"/>
            <w:lang w:val="en-US"/>
          </w:rPr>
          <w:t>.</w:t>
        </w:r>
        <w:r w:rsidRPr="00C60B48">
          <w:rPr>
            <w:rStyle w:val="a6"/>
            <w:rFonts w:ascii="Times New Roman" w:hAnsi="Times New Roman"/>
            <w:sz w:val="28"/>
            <w:szCs w:val="28"/>
            <w:lang w:val="en-US"/>
          </w:rPr>
          <w:t>com</w:t>
        </w:r>
      </w:hyperlink>
    </w:p>
    <w:p w:rsidR="008D4DF0" w:rsidRPr="008E5B4E" w:rsidRDefault="008D4DF0" w:rsidP="002E0FEE">
      <w:pPr>
        <w:spacing w:after="0" w:line="360" w:lineRule="auto"/>
        <w:rPr>
          <w:rFonts w:ascii="Times New Roman" w:hAnsi="Times New Roman"/>
          <w:b/>
          <w:bCs/>
          <w:sz w:val="28"/>
          <w:szCs w:val="28"/>
        </w:rPr>
      </w:pPr>
      <w:proofErr w:type="spellStart"/>
      <w:r w:rsidRPr="008E5B4E">
        <w:rPr>
          <w:rFonts w:ascii="Times New Roman" w:hAnsi="Times New Roman"/>
          <w:b/>
          <w:bCs/>
          <w:sz w:val="28"/>
          <w:szCs w:val="28"/>
        </w:rPr>
        <w:t>Гришай</w:t>
      </w:r>
      <w:proofErr w:type="spellEnd"/>
      <w:r w:rsidRPr="008E5B4E">
        <w:rPr>
          <w:rFonts w:ascii="Times New Roman" w:hAnsi="Times New Roman"/>
          <w:b/>
          <w:bCs/>
          <w:sz w:val="28"/>
          <w:szCs w:val="28"/>
        </w:rPr>
        <w:t xml:space="preserve"> Владимир Николаевич </w:t>
      </w:r>
    </w:p>
    <w:p w:rsidR="002E0FEE" w:rsidRDefault="008D4DF0" w:rsidP="002E0FEE">
      <w:pPr>
        <w:spacing w:after="0" w:line="360" w:lineRule="auto"/>
        <w:rPr>
          <w:rFonts w:ascii="Times New Roman" w:hAnsi="Times New Roman"/>
          <w:bCs/>
          <w:sz w:val="28"/>
          <w:szCs w:val="28"/>
        </w:rPr>
      </w:pPr>
      <w:r w:rsidRPr="008E5B4E">
        <w:rPr>
          <w:rFonts w:ascii="Times New Roman" w:hAnsi="Times New Roman"/>
          <w:bCs/>
          <w:sz w:val="28"/>
          <w:szCs w:val="28"/>
        </w:rPr>
        <w:t xml:space="preserve">доктор социологических наук, профессор, </w:t>
      </w:r>
    </w:p>
    <w:p w:rsidR="002E0FEE" w:rsidRDefault="008D4DF0" w:rsidP="002E0FEE">
      <w:pPr>
        <w:spacing w:after="0" w:line="360" w:lineRule="auto"/>
        <w:rPr>
          <w:rFonts w:ascii="Times New Roman" w:hAnsi="Times New Roman"/>
          <w:sz w:val="28"/>
          <w:szCs w:val="28"/>
        </w:rPr>
      </w:pPr>
      <w:r w:rsidRPr="008E5B4E">
        <w:rPr>
          <w:rFonts w:ascii="Times New Roman" w:hAnsi="Times New Roman"/>
          <w:sz w:val="28"/>
          <w:szCs w:val="28"/>
        </w:rPr>
        <w:t xml:space="preserve">кафедра экономики </w:t>
      </w:r>
      <w:proofErr w:type="spellStart"/>
      <w:r w:rsidRPr="008E5B4E">
        <w:rPr>
          <w:rFonts w:ascii="Times New Roman" w:hAnsi="Times New Roman"/>
          <w:sz w:val="28"/>
          <w:szCs w:val="28"/>
        </w:rPr>
        <w:t>Ессентукского</w:t>
      </w:r>
      <w:proofErr w:type="spellEnd"/>
      <w:r w:rsidRPr="008E5B4E">
        <w:rPr>
          <w:rFonts w:ascii="Times New Roman" w:hAnsi="Times New Roman"/>
          <w:sz w:val="28"/>
          <w:szCs w:val="28"/>
        </w:rPr>
        <w:t xml:space="preserve"> института управления, </w:t>
      </w:r>
    </w:p>
    <w:p w:rsidR="008D4DF0" w:rsidRPr="00CB10D6" w:rsidRDefault="002E0FEE" w:rsidP="002E0FEE">
      <w:pPr>
        <w:spacing w:after="0" w:line="360" w:lineRule="auto"/>
        <w:rPr>
          <w:rFonts w:ascii="Times New Roman" w:hAnsi="Times New Roman"/>
          <w:sz w:val="28"/>
          <w:szCs w:val="28"/>
        </w:rPr>
      </w:pPr>
      <w:r>
        <w:rPr>
          <w:rFonts w:ascii="Times New Roman" w:hAnsi="Times New Roman"/>
          <w:sz w:val="28"/>
          <w:szCs w:val="28"/>
        </w:rPr>
        <w:t xml:space="preserve">бизнеса и права, г. </w:t>
      </w:r>
      <w:r w:rsidR="00CB10D6">
        <w:rPr>
          <w:rFonts w:ascii="Times New Roman" w:hAnsi="Times New Roman"/>
          <w:sz w:val="28"/>
          <w:szCs w:val="28"/>
        </w:rPr>
        <w:t>Ессентуки</w:t>
      </w:r>
    </w:p>
    <w:p w:rsidR="00CB10D6" w:rsidRPr="00CB10D6" w:rsidRDefault="00CB10D6" w:rsidP="002E0FEE">
      <w:pPr>
        <w:spacing w:after="0" w:line="360" w:lineRule="auto"/>
        <w:rPr>
          <w:rFonts w:ascii="Times New Roman" w:hAnsi="Times New Roman"/>
          <w:sz w:val="28"/>
          <w:szCs w:val="28"/>
          <w:lang w:val="en-US"/>
        </w:rPr>
      </w:pPr>
      <w:hyperlink r:id="rId9" w:history="1">
        <w:r w:rsidRPr="00CB10D6">
          <w:rPr>
            <w:rStyle w:val="a6"/>
            <w:rFonts w:ascii="Times New Roman" w:hAnsi="Times New Roman"/>
            <w:sz w:val="28"/>
            <w:szCs w:val="28"/>
          </w:rPr>
          <w:t>7459928@</w:t>
        </w:r>
        <w:r w:rsidRPr="00C60B48">
          <w:rPr>
            <w:rStyle w:val="a6"/>
            <w:rFonts w:ascii="Times New Roman" w:hAnsi="Times New Roman"/>
            <w:sz w:val="28"/>
            <w:szCs w:val="28"/>
            <w:lang w:val="en-US"/>
          </w:rPr>
          <w:t>mail</w:t>
        </w:r>
        <w:r w:rsidRPr="00CB10D6">
          <w:rPr>
            <w:rStyle w:val="a6"/>
            <w:rFonts w:ascii="Times New Roman" w:hAnsi="Times New Roman"/>
            <w:sz w:val="28"/>
            <w:szCs w:val="28"/>
          </w:rPr>
          <w:t>.</w:t>
        </w:r>
        <w:r w:rsidRPr="00C60B48">
          <w:rPr>
            <w:rStyle w:val="a6"/>
            <w:rFonts w:ascii="Times New Roman" w:hAnsi="Times New Roman"/>
            <w:sz w:val="28"/>
            <w:szCs w:val="28"/>
            <w:lang w:val="en-US"/>
          </w:rPr>
          <w:t>com</w:t>
        </w:r>
      </w:hyperlink>
    </w:p>
    <w:p w:rsidR="008D4DF0" w:rsidRPr="008E5B4E" w:rsidRDefault="008D4DF0" w:rsidP="002E0FEE">
      <w:pPr>
        <w:spacing w:after="0" w:line="360" w:lineRule="auto"/>
        <w:rPr>
          <w:rFonts w:ascii="Times New Roman" w:hAnsi="Times New Roman"/>
          <w:b/>
          <w:sz w:val="28"/>
          <w:szCs w:val="28"/>
        </w:rPr>
      </w:pPr>
      <w:proofErr w:type="spellStart"/>
      <w:r w:rsidRPr="008E5B4E">
        <w:rPr>
          <w:rFonts w:ascii="Times New Roman" w:hAnsi="Times New Roman"/>
          <w:b/>
          <w:sz w:val="28"/>
          <w:szCs w:val="28"/>
        </w:rPr>
        <w:t>Баштовой</w:t>
      </w:r>
      <w:proofErr w:type="spellEnd"/>
      <w:r w:rsidRPr="008E5B4E">
        <w:rPr>
          <w:rFonts w:ascii="Times New Roman" w:hAnsi="Times New Roman"/>
          <w:b/>
          <w:sz w:val="28"/>
          <w:szCs w:val="28"/>
        </w:rPr>
        <w:t xml:space="preserve"> Владимир Юрьевич</w:t>
      </w:r>
    </w:p>
    <w:p w:rsidR="002E0FEE" w:rsidRDefault="008D4DF0" w:rsidP="002E0FEE">
      <w:pPr>
        <w:spacing w:after="0" w:line="360" w:lineRule="auto"/>
        <w:rPr>
          <w:rFonts w:ascii="Times New Roman" w:hAnsi="Times New Roman"/>
          <w:sz w:val="28"/>
          <w:szCs w:val="28"/>
        </w:rPr>
      </w:pPr>
      <w:r w:rsidRPr="008E5B4E">
        <w:rPr>
          <w:rFonts w:ascii="Times New Roman" w:hAnsi="Times New Roman"/>
          <w:sz w:val="28"/>
          <w:szCs w:val="28"/>
        </w:rPr>
        <w:t xml:space="preserve">кандидат социологических наук, </w:t>
      </w:r>
    </w:p>
    <w:p w:rsidR="002E0FEE" w:rsidRDefault="008D4DF0" w:rsidP="002E0FEE">
      <w:pPr>
        <w:spacing w:after="0" w:line="360" w:lineRule="auto"/>
        <w:rPr>
          <w:rFonts w:ascii="Times New Roman" w:hAnsi="Times New Roman"/>
          <w:sz w:val="28"/>
          <w:szCs w:val="28"/>
        </w:rPr>
      </w:pPr>
      <w:r w:rsidRPr="008E5B4E">
        <w:rPr>
          <w:rFonts w:ascii="Times New Roman" w:hAnsi="Times New Roman"/>
          <w:sz w:val="28"/>
          <w:szCs w:val="28"/>
        </w:rPr>
        <w:t xml:space="preserve">старший преподаватель кафедры </w:t>
      </w:r>
      <w:proofErr w:type="spellStart"/>
      <w:r w:rsidRPr="008E5B4E">
        <w:rPr>
          <w:rFonts w:ascii="Times New Roman" w:hAnsi="Times New Roman"/>
          <w:sz w:val="28"/>
          <w:szCs w:val="28"/>
        </w:rPr>
        <w:t>общевоенных</w:t>
      </w:r>
      <w:proofErr w:type="spellEnd"/>
      <w:r w:rsidRPr="008E5B4E">
        <w:rPr>
          <w:rFonts w:ascii="Times New Roman" w:hAnsi="Times New Roman"/>
          <w:sz w:val="28"/>
          <w:szCs w:val="28"/>
        </w:rPr>
        <w:t xml:space="preserve"> дисциплин </w:t>
      </w:r>
    </w:p>
    <w:p w:rsidR="008D4DF0" w:rsidRDefault="008D4DF0" w:rsidP="002E0FEE">
      <w:pPr>
        <w:spacing w:after="0" w:line="360" w:lineRule="auto"/>
        <w:rPr>
          <w:rFonts w:ascii="Times New Roman" w:hAnsi="Times New Roman"/>
          <w:sz w:val="28"/>
          <w:szCs w:val="28"/>
        </w:rPr>
      </w:pPr>
      <w:r w:rsidRPr="008E5B4E">
        <w:rPr>
          <w:rFonts w:ascii="Times New Roman" w:hAnsi="Times New Roman"/>
          <w:sz w:val="28"/>
          <w:szCs w:val="28"/>
        </w:rPr>
        <w:t>Краснодарского высшего военного авиационного училища лётчиков</w:t>
      </w:r>
    </w:p>
    <w:p w:rsidR="004E192D" w:rsidRPr="002E0FEE" w:rsidRDefault="00CB10D6" w:rsidP="002E0FEE">
      <w:pPr>
        <w:spacing w:after="0" w:line="360" w:lineRule="auto"/>
        <w:rPr>
          <w:rFonts w:ascii="Times New Roman" w:hAnsi="Times New Roman"/>
          <w:sz w:val="28"/>
          <w:szCs w:val="28"/>
          <w:lang w:val="en-US"/>
        </w:rPr>
      </w:pPr>
      <w:hyperlink r:id="rId10" w:history="1">
        <w:r w:rsidR="002E0FEE" w:rsidRPr="002E0FEE">
          <w:rPr>
            <w:rStyle w:val="a6"/>
            <w:rFonts w:ascii="Times New Roman" w:hAnsi="Times New Roman"/>
            <w:sz w:val="28"/>
            <w:szCs w:val="28"/>
            <w:lang w:val="en-US"/>
          </w:rPr>
          <w:t>7459928@</w:t>
        </w:r>
        <w:r w:rsidR="002E0FEE" w:rsidRPr="00C60B48">
          <w:rPr>
            <w:rStyle w:val="a6"/>
            <w:rFonts w:ascii="Times New Roman" w:hAnsi="Times New Roman"/>
            <w:sz w:val="28"/>
            <w:szCs w:val="28"/>
            <w:lang w:val="en-US"/>
          </w:rPr>
          <w:t>mail</w:t>
        </w:r>
        <w:r w:rsidR="002E0FEE" w:rsidRPr="002E0FEE">
          <w:rPr>
            <w:rStyle w:val="a6"/>
            <w:rFonts w:ascii="Times New Roman" w:hAnsi="Times New Roman"/>
            <w:sz w:val="28"/>
            <w:szCs w:val="28"/>
            <w:lang w:val="en-US"/>
          </w:rPr>
          <w:t>.</w:t>
        </w:r>
        <w:r w:rsidR="002E0FEE" w:rsidRPr="00C60B48">
          <w:rPr>
            <w:rStyle w:val="a6"/>
            <w:rFonts w:ascii="Times New Roman" w:hAnsi="Times New Roman"/>
            <w:sz w:val="28"/>
            <w:szCs w:val="28"/>
            <w:lang w:val="en-US"/>
          </w:rPr>
          <w:t>com</w:t>
        </w:r>
      </w:hyperlink>
    </w:p>
    <w:p w:rsidR="002E0FEE" w:rsidRPr="008E5B4E" w:rsidRDefault="002E0FEE" w:rsidP="002E0FEE">
      <w:pPr>
        <w:spacing w:after="0" w:line="360" w:lineRule="auto"/>
        <w:rPr>
          <w:rFonts w:ascii="Times New Roman" w:hAnsi="Times New Roman" w:cs="Times New Roman"/>
          <w:b/>
          <w:sz w:val="28"/>
          <w:szCs w:val="28"/>
          <w:lang w:val="en-US"/>
        </w:rPr>
      </w:pPr>
      <w:proofErr w:type="spellStart"/>
      <w:r w:rsidRPr="008E5B4E">
        <w:rPr>
          <w:rFonts w:ascii="Times New Roman" w:hAnsi="Times New Roman" w:cs="Times New Roman"/>
          <w:b/>
          <w:sz w:val="28"/>
          <w:szCs w:val="28"/>
          <w:lang w:val="en-US"/>
        </w:rPr>
        <w:t>Sypachev</w:t>
      </w:r>
      <w:proofErr w:type="spellEnd"/>
      <w:r w:rsidRPr="008E5B4E">
        <w:rPr>
          <w:rFonts w:ascii="Times New Roman" w:hAnsi="Times New Roman" w:cs="Times New Roman"/>
          <w:b/>
          <w:sz w:val="28"/>
          <w:szCs w:val="28"/>
          <w:lang w:val="en-US"/>
        </w:rPr>
        <w:t xml:space="preserve"> Sergey </w:t>
      </w:r>
      <w:proofErr w:type="spellStart"/>
      <w:r w:rsidRPr="008E5B4E">
        <w:rPr>
          <w:rFonts w:ascii="Times New Roman" w:hAnsi="Times New Roman" w:cs="Times New Roman"/>
          <w:b/>
          <w:sz w:val="28"/>
          <w:szCs w:val="28"/>
          <w:lang w:val="en-US"/>
        </w:rPr>
        <w:t>Vladimirovich</w:t>
      </w:r>
      <w:proofErr w:type="spellEnd"/>
    </w:p>
    <w:p w:rsidR="002E0FEE" w:rsidRDefault="002E0FEE" w:rsidP="002E0FEE">
      <w:pPr>
        <w:spacing w:after="0" w:line="360" w:lineRule="auto"/>
        <w:rPr>
          <w:rFonts w:ascii="Times New Roman" w:hAnsi="Times New Roman" w:cs="Times New Roman"/>
          <w:sz w:val="28"/>
          <w:szCs w:val="28"/>
          <w:lang w:val="en-US"/>
        </w:rPr>
      </w:pPr>
      <w:r w:rsidRPr="008E5B4E">
        <w:rPr>
          <w:rFonts w:ascii="Times New Roman" w:hAnsi="Times New Roman" w:cs="Times New Roman"/>
          <w:sz w:val="28"/>
          <w:szCs w:val="28"/>
          <w:lang w:val="en-US"/>
        </w:rPr>
        <w:t>Deputy Head of the Military Investigation Department of the Central Military District, Yekaterinburg</w:t>
      </w:r>
    </w:p>
    <w:p w:rsidR="00CB10D6" w:rsidRPr="00CB10D6" w:rsidRDefault="00CB10D6" w:rsidP="002E0FEE">
      <w:pPr>
        <w:spacing w:after="0" w:line="360" w:lineRule="auto"/>
        <w:rPr>
          <w:rFonts w:ascii="Times New Roman" w:hAnsi="Times New Roman"/>
          <w:sz w:val="28"/>
          <w:szCs w:val="28"/>
          <w:lang w:val="en-US"/>
        </w:rPr>
      </w:pPr>
      <w:hyperlink r:id="rId11" w:history="1">
        <w:r w:rsidRPr="002E0FEE">
          <w:rPr>
            <w:rStyle w:val="a6"/>
            <w:rFonts w:ascii="Times New Roman" w:hAnsi="Times New Roman"/>
            <w:sz w:val="28"/>
            <w:szCs w:val="28"/>
            <w:lang w:val="en-US"/>
          </w:rPr>
          <w:t>7459928@</w:t>
        </w:r>
        <w:r w:rsidRPr="00C60B48">
          <w:rPr>
            <w:rStyle w:val="a6"/>
            <w:rFonts w:ascii="Times New Roman" w:hAnsi="Times New Roman"/>
            <w:sz w:val="28"/>
            <w:szCs w:val="28"/>
            <w:lang w:val="en-US"/>
          </w:rPr>
          <w:t>mail</w:t>
        </w:r>
        <w:r w:rsidRPr="002E0FEE">
          <w:rPr>
            <w:rStyle w:val="a6"/>
            <w:rFonts w:ascii="Times New Roman" w:hAnsi="Times New Roman"/>
            <w:sz w:val="28"/>
            <w:szCs w:val="28"/>
            <w:lang w:val="en-US"/>
          </w:rPr>
          <w:t>.</w:t>
        </w:r>
        <w:r w:rsidRPr="00C60B48">
          <w:rPr>
            <w:rStyle w:val="a6"/>
            <w:rFonts w:ascii="Times New Roman" w:hAnsi="Times New Roman"/>
            <w:sz w:val="28"/>
            <w:szCs w:val="28"/>
            <w:lang w:val="en-US"/>
          </w:rPr>
          <w:t>com</w:t>
        </w:r>
      </w:hyperlink>
    </w:p>
    <w:p w:rsidR="002E0FEE" w:rsidRPr="008E5B4E" w:rsidRDefault="002E0FEE" w:rsidP="002E0FEE">
      <w:pPr>
        <w:spacing w:after="0" w:line="360" w:lineRule="auto"/>
        <w:rPr>
          <w:rFonts w:ascii="Times New Roman" w:hAnsi="Times New Roman"/>
          <w:b/>
          <w:sz w:val="28"/>
          <w:szCs w:val="28"/>
          <w:lang w:val="en-US"/>
        </w:rPr>
      </w:pPr>
      <w:proofErr w:type="spellStart"/>
      <w:r w:rsidRPr="008E5B4E">
        <w:rPr>
          <w:rStyle w:val="translation-chunk"/>
          <w:rFonts w:ascii="Times New Roman" w:hAnsi="Times New Roman"/>
          <w:b/>
          <w:sz w:val="28"/>
          <w:szCs w:val="28"/>
          <w:shd w:val="clear" w:color="auto" w:fill="FFFFFF"/>
          <w:lang w:val="en-US"/>
        </w:rPr>
        <w:t>Grishay</w:t>
      </w:r>
      <w:proofErr w:type="spellEnd"/>
      <w:r w:rsidRPr="008E5B4E">
        <w:rPr>
          <w:rStyle w:val="translation-chunk"/>
          <w:rFonts w:ascii="Times New Roman" w:hAnsi="Times New Roman"/>
          <w:b/>
          <w:sz w:val="28"/>
          <w:szCs w:val="28"/>
          <w:shd w:val="clear" w:color="auto" w:fill="FFFFFF"/>
          <w:lang w:val="en-US"/>
        </w:rPr>
        <w:t xml:space="preserve"> Vladimir </w:t>
      </w:r>
      <w:proofErr w:type="spellStart"/>
      <w:r w:rsidRPr="008E5B4E">
        <w:rPr>
          <w:rStyle w:val="translation-chunk"/>
          <w:rFonts w:ascii="Times New Roman" w:hAnsi="Times New Roman"/>
          <w:b/>
          <w:sz w:val="28"/>
          <w:szCs w:val="28"/>
          <w:shd w:val="clear" w:color="auto" w:fill="FFFFFF"/>
          <w:lang w:val="en-US"/>
        </w:rPr>
        <w:t>Nikolaevich</w:t>
      </w:r>
      <w:proofErr w:type="spellEnd"/>
    </w:p>
    <w:p w:rsidR="002E0FEE" w:rsidRDefault="002E0FEE" w:rsidP="002E0FEE">
      <w:pPr>
        <w:spacing w:after="0" w:line="360" w:lineRule="auto"/>
        <w:rPr>
          <w:rStyle w:val="translation-chunk"/>
          <w:rFonts w:ascii="Times New Roman" w:hAnsi="Times New Roman"/>
          <w:sz w:val="28"/>
          <w:szCs w:val="28"/>
          <w:shd w:val="clear" w:color="auto" w:fill="FFFFFF"/>
          <w:lang w:val="en-US"/>
        </w:rPr>
      </w:pPr>
      <w:proofErr w:type="gramStart"/>
      <w:r w:rsidRPr="008E5B4E">
        <w:rPr>
          <w:rStyle w:val="translation-chunk"/>
          <w:rFonts w:ascii="Times New Roman" w:hAnsi="Times New Roman"/>
          <w:sz w:val="28"/>
          <w:szCs w:val="28"/>
          <w:shd w:val="clear" w:color="auto" w:fill="FFFFFF"/>
          <w:lang w:val="en-US"/>
        </w:rPr>
        <w:t>doctor</w:t>
      </w:r>
      <w:proofErr w:type="gramEnd"/>
      <w:r w:rsidRPr="008E5B4E">
        <w:rPr>
          <w:rStyle w:val="translation-chunk"/>
          <w:rFonts w:ascii="Times New Roman" w:hAnsi="Times New Roman"/>
          <w:sz w:val="28"/>
          <w:szCs w:val="28"/>
          <w:shd w:val="clear" w:color="auto" w:fill="FFFFFF"/>
          <w:lang w:val="en-US"/>
        </w:rPr>
        <w:t xml:space="preserve"> of sociological Sciences, Professor, Department of Economics </w:t>
      </w:r>
      <w:proofErr w:type="spellStart"/>
      <w:r w:rsidRPr="008E5B4E">
        <w:rPr>
          <w:rStyle w:val="translation-chunk"/>
          <w:rFonts w:ascii="Times New Roman" w:hAnsi="Times New Roman"/>
          <w:sz w:val="28"/>
          <w:szCs w:val="28"/>
          <w:shd w:val="clear" w:color="auto" w:fill="FFFFFF"/>
          <w:lang w:val="en-US"/>
        </w:rPr>
        <w:t>Essentuki</w:t>
      </w:r>
      <w:proofErr w:type="spellEnd"/>
      <w:r w:rsidRPr="008E5B4E">
        <w:rPr>
          <w:rStyle w:val="translation-chunk"/>
          <w:rFonts w:ascii="Times New Roman" w:hAnsi="Times New Roman"/>
          <w:sz w:val="28"/>
          <w:szCs w:val="28"/>
          <w:shd w:val="clear" w:color="auto" w:fill="FFFFFF"/>
          <w:lang w:val="en-US"/>
        </w:rPr>
        <w:t xml:space="preserve"> Institute of management, business and law, </w:t>
      </w:r>
      <w:r w:rsidRPr="008E5B4E">
        <w:rPr>
          <w:rStyle w:val="translation-chunk"/>
          <w:rFonts w:ascii="Times New Roman" w:hAnsi="Times New Roman"/>
          <w:sz w:val="28"/>
          <w:szCs w:val="28"/>
          <w:shd w:val="clear" w:color="auto" w:fill="FFFFFF"/>
        </w:rPr>
        <w:t>Е</w:t>
      </w:r>
      <w:proofErr w:type="spellStart"/>
      <w:r w:rsidR="00CB10D6">
        <w:rPr>
          <w:rStyle w:val="translation-chunk"/>
          <w:rFonts w:ascii="Times New Roman" w:hAnsi="Times New Roman"/>
          <w:sz w:val="28"/>
          <w:szCs w:val="28"/>
          <w:shd w:val="clear" w:color="auto" w:fill="FFFFFF"/>
          <w:lang w:val="en-US"/>
        </w:rPr>
        <w:t>ssentuki</w:t>
      </w:r>
      <w:proofErr w:type="spellEnd"/>
    </w:p>
    <w:p w:rsidR="00CB10D6" w:rsidRPr="00CB10D6" w:rsidRDefault="00CB10D6" w:rsidP="002E0FEE">
      <w:pPr>
        <w:spacing w:after="0" w:line="360" w:lineRule="auto"/>
        <w:rPr>
          <w:rStyle w:val="translation-chunk"/>
          <w:rFonts w:ascii="Times New Roman" w:hAnsi="Times New Roman"/>
          <w:sz w:val="28"/>
          <w:szCs w:val="28"/>
          <w:lang w:val="en-US"/>
        </w:rPr>
      </w:pPr>
      <w:hyperlink r:id="rId12" w:history="1">
        <w:r w:rsidRPr="002E0FEE">
          <w:rPr>
            <w:rStyle w:val="a6"/>
            <w:rFonts w:ascii="Times New Roman" w:hAnsi="Times New Roman"/>
            <w:sz w:val="28"/>
            <w:szCs w:val="28"/>
            <w:lang w:val="en-US"/>
          </w:rPr>
          <w:t>7459928@</w:t>
        </w:r>
        <w:r w:rsidRPr="00C60B48">
          <w:rPr>
            <w:rStyle w:val="a6"/>
            <w:rFonts w:ascii="Times New Roman" w:hAnsi="Times New Roman"/>
            <w:sz w:val="28"/>
            <w:szCs w:val="28"/>
            <w:lang w:val="en-US"/>
          </w:rPr>
          <w:t>mail</w:t>
        </w:r>
        <w:r w:rsidRPr="002E0FEE">
          <w:rPr>
            <w:rStyle w:val="a6"/>
            <w:rFonts w:ascii="Times New Roman" w:hAnsi="Times New Roman"/>
            <w:sz w:val="28"/>
            <w:szCs w:val="28"/>
            <w:lang w:val="en-US"/>
          </w:rPr>
          <w:t>.</w:t>
        </w:r>
        <w:r w:rsidRPr="00C60B48">
          <w:rPr>
            <w:rStyle w:val="a6"/>
            <w:rFonts w:ascii="Times New Roman" w:hAnsi="Times New Roman"/>
            <w:sz w:val="28"/>
            <w:szCs w:val="28"/>
            <w:lang w:val="en-US"/>
          </w:rPr>
          <w:t>com</w:t>
        </w:r>
      </w:hyperlink>
    </w:p>
    <w:p w:rsidR="002E0FEE" w:rsidRPr="008E5B4E" w:rsidRDefault="002E0FEE" w:rsidP="002E0FEE">
      <w:pPr>
        <w:tabs>
          <w:tab w:val="left" w:pos="4253"/>
        </w:tabs>
        <w:spacing w:after="0" w:line="360" w:lineRule="auto"/>
        <w:rPr>
          <w:rFonts w:ascii="Times New Roman" w:hAnsi="Times New Roman"/>
          <w:b/>
          <w:sz w:val="28"/>
          <w:szCs w:val="28"/>
          <w:lang w:val="en-US"/>
        </w:rPr>
      </w:pPr>
      <w:proofErr w:type="spellStart"/>
      <w:r w:rsidRPr="008E5B4E">
        <w:rPr>
          <w:rFonts w:ascii="Times New Roman" w:hAnsi="Times New Roman"/>
          <w:b/>
          <w:sz w:val="28"/>
          <w:szCs w:val="28"/>
          <w:lang w:val="en-US"/>
        </w:rPr>
        <w:t>Bashtovoy</w:t>
      </w:r>
      <w:proofErr w:type="spellEnd"/>
      <w:r w:rsidRPr="008E5B4E">
        <w:rPr>
          <w:rFonts w:ascii="Times New Roman" w:hAnsi="Times New Roman"/>
          <w:b/>
          <w:sz w:val="28"/>
          <w:szCs w:val="28"/>
          <w:lang w:val="en-US"/>
        </w:rPr>
        <w:t xml:space="preserve"> Vladimir </w:t>
      </w:r>
      <w:proofErr w:type="spellStart"/>
      <w:r w:rsidRPr="008E5B4E">
        <w:rPr>
          <w:rFonts w:ascii="Times New Roman" w:hAnsi="Times New Roman"/>
          <w:b/>
          <w:sz w:val="28"/>
          <w:szCs w:val="28"/>
          <w:lang w:val="en-US"/>
        </w:rPr>
        <w:t>Yuryevich</w:t>
      </w:r>
      <w:proofErr w:type="spellEnd"/>
      <w:r w:rsidRPr="008E5B4E">
        <w:rPr>
          <w:rFonts w:ascii="Times New Roman" w:hAnsi="Times New Roman"/>
          <w:b/>
          <w:sz w:val="28"/>
          <w:szCs w:val="28"/>
          <w:lang w:val="en-US"/>
        </w:rPr>
        <w:t xml:space="preserve"> </w:t>
      </w:r>
    </w:p>
    <w:p w:rsidR="002E0FEE" w:rsidRPr="002E0FEE" w:rsidRDefault="002E0FEE" w:rsidP="002E0FEE">
      <w:pPr>
        <w:spacing w:after="0" w:line="360" w:lineRule="auto"/>
        <w:rPr>
          <w:rFonts w:ascii="Times New Roman" w:hAnsi="Times New Roman"/>
          <w:sz w:val="28"/>
          <w:szCs w:val="28"/>
          <w:lang w:val="en-US"/>
        </w:rPr>
      </w:pPr>
      <w:proofErr w:type="gramStart"/>
      <w:r w:rsidRPr="008E5B4E">
        <w:rPr>
          <w:rFonts w:ascii="Times New Roman" w:hAnsi="Times New Roman"/>
          <w:sz w:val="28"/>
          <w:szCs w:val="28"/>
          <w:lang w:val="en-US"/>
        </w:rPr>
        <w:t>candidate</w:t>
      </w:r>
      <w:proofErr w:type="gramEnd"/>
      <w:r w:rsidRPr="008E5B4E">
        <w:rPr>
          <w:rFonts w:ascii="Times New Roman" w:hAnsi="Times New Roman"/>
          <w:sz w:val="28"/>
          <w:szCs w:val="28"/>
          <w:lang w:val="en-US"/>
        </w:rPr>
        <w:t xml:space="preserve"> of sociological Sciences, senior lecturer in General-military training disciplines Krasnodar Higher Military Aviation School of Pilots</w:t>
      </w:r>
    </w:p>
    <w:p w:rsidR="002E0FEE" w:rsidRPr="00CB10D6" w:rsidRDefault="002E0FEE" w:rsidP="002E0FEE">
      <w:pPr>
        <w:spacing w:after="0" w:line="360" w:lineRule="auto"/>
        <w:rPr>
          <w:rFonts w:ascii="Times New Roman" w:hAnsi="Times New Roman"/>
          <w:sz w:val="28"/>
          <w:szCs w:val="28"/>
        </w:rPr>
      </w:pPr>
      <w:r w:rsidRPr="00CB10D6">
        <w:rPr>
          <w:rFonts w:ascii="Times New Roman" w:hAnsi="Times New Roman"/>
          <w:sz w:val="28"/>
          <w:szCs w:val="28"/>
        </w:rPr>
        <w:t>7459928@</w:t>
      </w:r>
      <w:r>
        <w:rPr>
          <w:rFonts w:ascii="Times New Roman" w:hAnsi="Times New Roman"/>
          <w:sz w:val="28"/>
          <w:szCs w:val="28"/>
          <w:lang w:val="en-US"/>
        </w:rPr>
        <w:t>mail</w:t>
      </w:r>
      <w:r w:rsidRPr="00CB10D6">
        <w:rPr>
          <w:rFonts w:ascii="Times New Roman" w:hAnsi="Times New Roman"/>
          <w:sz w:val="28"/>
          <w:szCs w:val="28"/>
        </w:rPr>
        <w:t>.</w:t>
      </w:r>
      <w:r>
        <w:rPr>
          <w:rFonts w:ascii="Times New Roman" w:hAnsi="Times New Roman"/>
          <w:sz w:val="28"/>
          <w:szCs w:val="28"/>
          <w:lang w:val="en-US"/>
        </w:rPr>
        <w:t>com</w:t>
      </w:r>
    </w:p>
    <w:p w:rsidR="002E0FEE" w:rsidRDefault="002E0FEE" w:rsidP="004E192D">
      <w:pPr>
        <w:spacing w:after="0" w:line="360" w:lineRule="auto"/>
        <w:ind w:firstLine="567"/>
        <w:jc w:val="both"/>
        <w:rPr>
          <w:rFonts w:ascii="Times New Roman" w:hAnsi="Times New Roman"/>
          <w:sz w:val="28"/>
          <w:szCs w:val="28"/>
        </w:rPr>
      </w:pPr>
    </w:p>
    <w:p w:rsidR="002E0FEE" w:rsidRDefault="002E0FEE" w:rsidP="00CB10D6">
      <w:pPr>
        <w:spacing w:after="0" w:line="360" w:lineRule="auto"/>
        <w:jc w:val="center"/>
        <w:rPr>
          <w:rFonts w:ascii="Times New Roman" w:hAnsi="Times New Roman" w:cs="Times New Roman"/>
          <w:b/>
          <w:sz w:val="28"/>
          <w:szCs w:val="28"/>
        </w:rPr>
      </w:pPr>
      <w:r w:rsidRPr="008E5B4E">
        <w:rPr>
          <w:rFonts w:ascii="Times New Roman" w:hAnsi="Times New Roman" w:cs="Times New Roman"/>
          <w:b/>
          <w:sz w:val="28"/>
          <w:szCs w:val="28"/>
        </w:rPr>
        <w:lastRenderedPageBreak/>
        <w:t xml:space="preserve">ОБЩАЯ ХАРАКТЕРИСТИКА СПЕЦИФИКИ </w:t>
      </w:r>
      <w:r w:rsidRPr="008E5B4E">
        <w:rPr>
          <w:rFonts w:ascii="Times New Roman" w:hAnsi="Times New Roman" w:cs="Times New Roman"/>
          <w:b/>
          <w:sz w:val="28"/>
          <w:szCs w:val="28"/>
        </w:rPr>
        <w:br/>
        <w:t>И ВИДОВ ПРЕСТУПЛЕНИЙ В РЯДАХ ВООРУЖЕННЫХ СИЛ РОССИИ (НА ПРИМЕРЕ ЦВО)</w:t>
      </w:r>
    </w:p>
    <w:p w:rsidR="002E0FEE" w:rsidRDefault="002E0FEE" w:rsidP="00CB10D6">
      <w:pPr>
        <w:spacing w:after="0" w:line="360" w:lineRule="auto"/>
        <w:jc w:val="center"/>
        <w:rPr>
          <w:rFonts w:ascii="Times New Roman" w:hAnsi="Times New Roman" w:cs="Times New Roman"/>
          <w:b/>
          <w:sz w:val="28"/>
          <w:szCs w:val="28"/>
        </w:rPr>
      </w:pPr>
    </w:p>
    <w:p w:rsidR="002E0FEE" w:rsidRPr="008E5B4E" w:rsidRDefault="002E0FEE" w:rsidP="00CB10D6">
      <w:pPr>
        <w:spacing w:after="0" w:line="360" w:lineRule="auto"/>
        <w:jc w:val="center"/>
        <w:rPr>
          <w:rFonts w:ascii="Times New Roman" w:hAnsi="Times New Roman" w:cs="Times New Roman"/>
          <w:b/>
          <w:sz w:val="28"/>
          <w:szCs w:val="28"/>
          <w:lang w:val="en-US"/>
        </w:rPr>
      </w:pPr>
      <w:r w:rsidRPr="008E5B4E">
        <w:rPr>
          <w:rFonts w:ascii="Times New Roman" w:hAnsi="Times New Roman" w:cs="Times New Roman"/>
          <w:b/>
          <w:sz w:val="28"/>
          <w:szCs w:val="28"/>
          <w:lang w:val="en-US"/>
        </w:rPr>
        <w:t>GENERAL DESCRIPTION OF NATURE AND TYPES OF CRIME IN THE ARMED FORCES RUSSIA (THE CASE CVO)</w:t>
      </w:r>
    </w:p>
    <w:p w:rsidR="008D4DF0" w:rsidRPr="00CB10D6" w:rsidRDefault="008D4DF0" w:rsidP="002E0FEE">
      <w:pPr>
        <w:spacing w:after="0" w:line="360" w:lineRule="auto"/>
        <w:jc w:val="both"/>
        <w:rPr>
          <w:rFonts w:ascii="Times New Roman" w:hAnsi="Times New Roman" w:cs="Times New Roman"/>
          <w:sz w:val="28"/>
          <w:szCs w:val="28"/>
          <w:lang w:val="en-US"/>
        </w:rPr>
      </w:pPr>
    </w:p>
    <w:p w:rsidR="008D4DF0" w:rsidRPr="002E0FEE" w:rsidRDefault="009E114A" w:rsidP="008E5B4E">
      <w:pPr>
        <w:spacing w:after="0" w:line="360" w:lineRule="auto"/>
        <w:ind w:firstLine="567"/>
        <w:jc w:val="both"/>
        <w:rPr>
          <w:rFonts w:ascii="Times New Roman" w:hAnsi="Times New Roman" w:cs="Times New Roman"/>
          <w:i/>
          <w:sz w:val="28"/>
          <w:szCs w:val="28"/>
        </w:rPr>
      </w:pPr>
      <w:r w:rsidRPr="002E0FEE">
        <w:rPr>
          <w:rFonts w:ascii="Times New Roman" w:hAnsi="Times New Roman" w:cs="Times New Roman"/>
          <w:b/>
          <w:i/>
          <w:sz w:val="28"/>
          <w:szCs w:val="28"/>
        </w:rPr>
        <w:t>Аннотация.</w:t>
      </w:r>
      <w:r w:rsidRPr="002E0FEE">
        <w:rPr>
          <w:rFonts w:ascii="Times New Roman" w:hAnsi="Times New Roman" w:cs="Times New Roman"/>
          <w:i/>
          <w:sz w:val="28"/>
          <w:szCs w:val="28"/>
        </w:rPr>
        <w:t xml:space="preserve"> А</w:t>
      </w:r>
      <w:r w:rsidR="008D4DF0" w:rsidRPr="002E0FEE">
        <w:rPr>
          <w:rFonts w:ascii="Times New Roman" w:hAnsi="Times New Roman" w:cs="Times New Roman"/>
          <w:i/>
          <w:sz w:val="28"/>
          <w:szCs w:val="28"/>
        </w:rPr>
        <w:t>втор</w:t>
      </w:r>
      <w:r w:rsidRPr="002E0FEE">
        <w:rPr>
          <w:rFonts w:ascii="Times New Roman" w:hAnsi="Times New Roman" w:cs="Times New Roman"/>
          <w:i/>
          <w:sz w:val="28"/>
          <w:szCs w:val="28"/>
        </w:rPr>
        <w:t>ы исходя</w:t>
      </w:r>
      <w:r w:rsidR="008E5B4E" w:rsidRPr="002E0FEE">
        <w:rPr>
          <w:rFonts w:ascii="Times New Roman" w:hAnsi="Times New Roman" w:cs="Times New Roman"/>
          <w:i/>
          <w:sz w:val="28"/>
          <w:szCs w:val="28"/>
        </w:rPr>
        <w:t>т из тезиса, согласно которому,</w:t>
      </w:r>
      <w:r w:rsidR="008D4DF0" w:rsidRPr="002E0FEE">
        <w:rPr>
          <w:rFonts w:ascii="Times New Roman" w:hAnsi="Times New Roman" w:cs="Times New Roman"/>
          <w:i/>
          <w:sz w:val="28"/>
          <w:szCs w:val="28"/>
        </w:rPr>
        <w:t xml:space="preserve"> развитие кризисных тенденций в армии приводит к формированию обратного по своей векторной направленности процесса деформации социального мировоззрения</w:t>
      </w:r>
      <w:r w:rsidR="002E0FEE">
        <w:rPr>
          <w:rFonts w:ascii="Times New Roman" w:hAnsi="Times New Roman" w:cs="Times New Roman"/>
          <w:i/>
          <w:sz w:val="28"/>
          <w:szCs w:val="28"/>
        </w:rPr>
        <w:t>.</w:t>
      </w:r>
      <w:r w:rsidR="008D4DF0" w:rsidRPr="002E0FEE">
        <w:rPr>
          <w:rFonts w:ascii="Times New Roman" w:hAnsi="Times New Roman" w:cs="Times New Roman"/>
          <w:i/>
          <w:sz w:val="28"/>
          <w:szCs w:val="28"/>
        </w:rPr>
        <w:t xml:space="preserve"> В </w:t>
      </w:r>
      <w:r w:rsidR="002E0FEE">
        <w:rPr>
          <w:rFonts w:ascii="Times New Roman" w:hAnsi="Times New Roman" w:cs="Times New Roman"/>
          <w:i/>
          <w:sz w:val="28"/>
          <w:szCs w:val="28"/>
        </w:rPr>
        <w:t>статье</w:t>
      </w:r>
      <w:r w:rsidR="008D4DF0" w:rsidRPr="002E0FEE">
        <w:rPr>
          <w:rFonts w:ascii="Times New Roman" w:hAnsi="Times New Roman" w:cs="Times New Roman"/>
          <w:i/>
          <w:sz w:val="28"/>
          <w:szCs w:val="28"/>
        </w:rPr>
        <w:t xml:space="preserve"> приведена общая характеристика динамики и видов преступлений в рядах вооруженных сил России, поднадзорных военному прокурору ЦВО за период с 2011-го по 2015-й год. В тексте присутствуют две статистические таблицы, на основании которых проводится социологический анализ </w:t>
      </w:r>
      <w:proofErr w:type="gramStart"/>
      <w:r w:rsidR="008D4DF0" w:rsidRPr="002E0FEE">
        <w:rPr>
          <w:rFonts w:ascii="Times New Roman" w:hAnsi="Times New Roman" w:cs="Times New Roman"/>
          <w:i/>
          <w:sz w:val="28"/>
          <w:szCs w:val="28"/>
        </w:rPr>
        <w:t>криминогенной обстановки</w:t>
      </w:r>
      <w:proofErr w:type="gramEnd"/>
      <w:r w:rsidR="008D4DF0" w:rsidRPr="002E0FEE">
        <w:rPr>
          <w:rFonts w:ascii="Times New Roman" w:hAnsi="Times New Roman" w:cs="Times New Roman"/>
          <w:i/>
          <w:sz w:val="28"/>
          <w:szCs w:val="28"/>
        </w:rPr>
        <w:t xml:space="preserve"> в современной р</w:t>
      </w:r>
      <w:r w:rsidR="006B103D" w:rsidRPr="002E0FEE">
        <w:rPr>
          <w:rFonts w:ascii="Times New Roman" w:hAnsi="Times New Roman" w:cs="Times New Roman"/>
          <w:i/>
          <w:sz w:val="28"/>
          <w:szCs w:val="28"/>
        </w:rPr>
        <w:t>оссийской армии. Социально-психологическая</w:t>
      </w:r>
      <w:r w:rsidR="008D4DF0" w:rsidRPr="002E0FEE">
        <w:rPr>
          <w:rFonts w:ascii="Times New Roman" w:hAnsi="Times New Roman" w:cs="Times New Roman"/>
          <w:i/>
          <w:sz w:val="28"/>
          <w:szCs w:val="28"/>
        </w:rPr>
        <w:t xml:space="preserve"> ценность настоящего исследования заключается в анализе основных тенденций характера преступности в вооруженных силах РФ.</w:t>
      </w:r>
    </w:p>
    <w:p w:rsidR="008D4DF0" w:rsidRPr="002E0FEE" w:rsidRDefault="008D4DF0" w:rsidP="002E0FEE">
      <w:pPr>
        <w:spacing w:after="0" w:line="360" w:lineRule="auto"/>
        <w:ind w:firstLine="567"/>
        <w:jc w:val="both"/>
        <w:rPr>
          <w:rFonts w:ascii="Times New Roman" w:hAnsi="Times New Roman" w:cs="Times New Roman"/>
          <w:i/>
          <w:sz w:val="28"/>
          <w:szCs w:val="28"/>
        </w:rPr>
      </w:pPr>
      <w:r w:rsidRPr="002E0FEE">
        <w:rPr>
          <w:rFonts w:ascii="Times New Roman" w:hAnsi="Times New Roman" w:cs="Times New Roman"/>
          <w:b/>
          <w:i/>
          <w:sz w:val="28"/>
          <w:szCs w:val="28"/>
        </w:rPr>
        <w:t>Ключевые слова:</w:t>
      </w:r>
      <w:r w:rsidRPr="002E0FEE">
        <w:rPr>
          <w:rFonts w:ascii="Times New Roman" w:hAnsi="Times New Roman" w:cs="Times New Roman"/>
          <w:i/>
          <w:sz w:val="28"/>
          <w:szCs w:val="28"/>
        </w:rPr>
        <w:t xml:space="preserve"> армия, уровень преступности, гарнизоны ЦВО, статистические данные</w:t>
      </w:r>
      <w:r w:rsidR="008E5B4E" w:rsidRPr="002E0FEE">
        <w:rPr>
          <w:rFonts w:ascii="Times New Roman" w:hAnsi="Times New Roman" w:cs="Times New Roman"/>
          <w:i/>
          <w:sz w:val="28"/>
          <w:szCs w:val="28"/>
        </w:rPr>
        <w:t xml:space="preserve">, </w:t>
      </w:r>
      <w:r w:rsidRPr="002E0FEE">
        <w:rPr>
          <w:rFonts w:ascii="Times New Roman" w:hAnsi="Times New Roman" w:cs="Times New Roman"/>
          <w:i/>
          <w:sz w:val="28"/>
          <w:szCs w:val="28"/>
        </w:rPr>
        <w:t>зарегистрированные преступления.</w:t>
      </w:r>
    </w:p>
    <w:p w:rsidR="008806E0" w:rsidRPr="002E0FEE" w:rsidRDefault="002E0FEE" w:rsidP="008E5B4E">
      <w:pPr>
        <w:spacing w:after="0" w:line="360" w:lineRule="auto"/>
        <w:ind w:firstLine="567"/>
        <w:jc w:val="both"/>
        <w:rPr>
          <w:rFonts w:ascii="Times New Roman" w:hAnsi="Times New Roman" w:cs="Times New Roman"/>
          <w:i/>
          <w:sz w:val="28"/>
          <w:szCs w:val="28"/>
          <w:lang w:val="en-US"/>
        </w:rPr>
      </w:pPr>
      <w:proofErr w:type="gramStart"/>
      <w:r w:rsidRPr="002E0FEE">
        <w:rPr>
          <w:rFonts w:ascii="Times New Roman" w:hAnsi="Times New Roman" w:cs="Times New Roman"/>
          <w:b/>
          <w:i/>
          <w:sz w:val="28"/>
          <w:szCs w:val="28"/>
          <w:lang w:val="en-US"/>
        </w:rPr>
        <w:t>Annotation.</w:t>
      </w:r>
      <w:proofErr w:type="gramEnd"/>
      <w:r w:rsidR="008806E0" w:rsidRPr="002E0FEE">
        <w:rPr>
          <w:rFonts w:ascii="Times New Roman" w:hAnsi="Times New Roman" w:cs="Times New Roman"/>
          <w:i/>
          <w:sz w:val="28"/>
          <w:szCs w:val="28"/>
          <w:lang w:val="en-US"/>
        </w:rPr>
        <w:t xml:space="preserve"> </w:t>
      </w:r>
      <w:r w:rsidR="00AF37E1" w:rsidRPr="002E0FEE">
        <w:rPr>
          <w:rFonts w:ascii="Times New Roman" w:hAnsi="Times New Roman" w:cs="Times New Roman"/>
          <w:i/>
          <w:sz w:val="28"/>
          <w:szCs w:val="28"/>
          <w:lang w:val="en-US"/>
        </w:rPr>
        <w:t xml:space="preserve">the author proceeds from the thesis according to which the development of crisis tendencies in the army leads to the formation of a reverse in their vector direction of the process of social strain in the world body of the article provides an overview of the dynamics and characteristics of forms of crime in the armed forces of Russia, supervised the military prosecutor CVO for the period 2011- </w:t>
      </w:r>
      <w:proofErr w:type="spellStart"/>
      <w:r w:rsidR="00AF37E1" w:rsidRPr="002E0FEE">
        <w:rPr>
          <w:rFonts w:ascii="Times New Roman" w:hAnsi="Times New Roman" w:cs="Times New Roman"/>
          <w:i/>
          <w:sz w:val="28"/>
          <w:szCs w:val="28"/>
          <w:lang w:val="en-US"/>
        </w:rPr>
        <w:t>th</w:t>
      </w:r>
      <w:proofErr w:type="spellEnd"/>
      <w:r w:rsidR="00AF37E1" w:rsidRPr="002E0FEE">
        <w:rPr>
          <w:rFonts w:ascii="Times New Roman" w:hAnsi="Times New Roman" w:cs="Times New Roman"/>
          <w:i/>
          <w:sz w:val="28"/>
          <w:szCs w:val="28"/>
          <w:lang w:val="en-US"/>
        </w:rPr>
        <w:t xml:space="preserve"> and 2015</w:t>
      </w:r>
      <w:r w:rsidR="00073B1B" w:rsidRPr="002E0FEE">
        <w:rPr>
          <w:rFonts w:ascii="Times New Roman" w:hAnsi="Times New Roman" w:cs="Times New Roman"/>
          <w:i/>
          <w:sz w:val="28"/>
          <w:szCs w:val="28"/>
          <w:lang w:val="en-US"/>
        </w:rPr>
        <w:t>-</w:t>
      </w:r>
      <w:r w:rsidR="00AF37E1" w:rsidRPr="002E0FEE">
        <w:rPr>
          <w:rFonts w:ascii="Times New Roman" w:hAnsi="Times New Roman" w:cs="Times New Roman"/>
          <w:i/>
          <w:sz w:val="28"/>
          <w:szCs w:val="28"/>
          <w:lang w:val="en-US"/>
        </w:rPr>
        <w:t>th year. In the text there are two statistical tables, on the basis of which carried out a sociological analysis of the crime situation in the modern Russian army. The sociological value of this study is to analyze the main trends in the nature of crime in the armed forces of the Russian Federation.</w:t>
      </w:r>
      <w:r w:rsidR="008806E0" w:rsidRPr="002E0FEE">
        <w:rPr>
          <w:rFonts w:ascii="Times New Roman" w:hAnsi="Times New Roman" w:cs="Times New Roman"/>
          <w:i/>
          <w:sz w:val="28"/>
          <w:szCs w:val="28"/>
          <w:lang w:val="en-US"/>
        </w:rPr>
        <w:t xml:space="preserve"> </w:t>
      </w:r>
    </w:p>
    <w:p w:rsidR="000C4404" w:rsidRPr="002E0FEE" w:rsidRDefault="008806E0" w:rsidP="008E5B4E">
      <w:pPr>
        <w:spacing w:after="0" w:line="360" w:lineRule="auto"/>
        <w:ind w:firstLine="567"/>
        <w:jc w:val="both"/>
        <w:rPr>
          <w:rFonts w:ascii="Times New Roman" w:hAnsi="Times New Roman" w:cs="Times New Roman"/>
          <w:i/>
          <w:sz w:val="28"/>
          <w:szCs w:val="28"/>
          <w:lang w:val="en-US"/>
        </w:rPr>
      </w:pPr>
      <w:r w:rsidRPr="002E0FEE">
        <w:rPr>
          <w:rFonts w:ascii="Times New Roman" w:hAnsi="Times New Roman" w:cs="Times New Roman"/>
          <w:b/>
          <w:i/>
          <w:sz w:val="28"/>
          <w:szCs w:val="28"/>
          <w:lang w:val="en-US"/>
        </w:rPr>
        <w:t>Keywords:</w:t>
      </w:r>
      <w:r w:rsidRPr="002E0FEE">
        <w:rPr>
          <w:rFonts w:ascii="Times New Roman" w:hAnsi="Times New Roman" w:cs="Times New Roman"/>
          <w:i/>
          <w:sz w:val="28"/>
          <w:szCs w:val="28"/>
          <w:lang w:val="en-US"/>
        </w:rPr>
        <w:t xml:space="preserve"> </w:t>
      </w:r>
      <w:r w:rsidR="00073B1B" w:rsidRPr="002E0FEE">
        <w:rPr>
          <w:rFonts w:ascii="Times New Roman" w:hAnsi="Times New Roman" w:cs="Times New Roman"/>
          <w:i/>
          <w:sz w:val="28"/>
          <w:szCs w:val="28"/>
          <w:lang w:val="en-US"/>
        </w:rPr>
        <w:t>army, crime rate, garrisons CVO, statistics, registered crime</w:t>
      </w:r>
      <w:r w:rsidRPr="002E0FEE">
        <w:rPr>
          <w:rFonts w:ascii="Times New Roman" w:hAnsi="Times New Roman" w:cs="Times New Roman"/>
          <w:i/>
          <w:sz w:val="28"/>
          <w:szCs w:val="28"/>
          <w:lang w:val="en-US"/>
        </w:rPr>
        <w:t>.</w:t>
      </w:r>
    </w:p>
    <w:p w:rsidR="00073B1B" w:rsidRPr="002E0FEE" w:rsidRDefault="00073B1B" w:rsidP="008E5B4E">
      <w:pPr>
        <w:spacing w:after="0" w:line="360" w:lineRule="auto"/>
        <w:ind w:firstLine="567"/>
        <w:jc w:val="both"/>
        <w:rPr>
          <w:rFonts w:ascii="Times New Roman" w:hAnsi="Times New Roman" w:cs="Times New Roman"/>
          <w:bCs/>
          <w:i/>
          <w:sz w:val="28"/>
          <w:szCs w:val="28"/>
          <w:lang w:val="en-US"/>
        </w:rPr>
      </w:pPr>
    </w:p>
    <w:p w:rsidR="00665E48" w:rsidRPr="008E5B4E" w:rsidRDefault="000C4404" w:rsidP="008E5B4E">
      <w:pPr>
        <w:spacing w:after="0" w:line="360" w:lineRule="auto"/>
        <w:ind w:firstLine="567"/>
        <w:jc w:val="both"/>
        <w:rPr>
          <w:rFonts w:ascii="Times New Roman" w:hAnsi="Times New Roman" w:cs="Times New Roman"/>
          <w:sz w:val="28"/>
          <w:szCs w:val="28"/>
        </w:rPr>
      </w:pPr>
      <w:r w:rsidRPr="008E5B4E">
        <w:rPr>
          <w:rFonts w:ascii="Times New Roman" w:hAnsi="Times New Roman" w:cs="Times New Roman"/>
          <w:bCs/>
          <w:sz w:val="28"/>
          <w:szCs w:val="28"/>
        </w:rPr>
        <w:lastRenderedPageBreak/>
        <w:t xml:space="preserve">Актуальность </w:t>
      </w:r>
      <w:r w:rsidR="0072377F" w:rsidRPr="008E5B4E">
        <w:rPr>
          <w:rFonts w:ascii="Times New Roman" w:hAnsi="Times New Roman" w:cs="Times New Roman"/>
          <w:bCs/>
          <w:sz w:val="28"/>
          <w:szCs w:val="28"/>
        </w:rPr>
        <w:t xml:space="preserve">социологического </w:t>
      </w:r>
      <w:r w:rsidRPr="008E5B4E">
        <w:rPr>
          <w:rFonts w:ascii="Times New Roman" w:hAnsi="Times New Roman" w:cs="Times New Roman"/>
          <w:sz w:val="28"/>
          <w:szCs w:val="28"/>
        </w:rPr>
        <w:t xml:space="preserve">исследования </w:t>
      </w:r>
      <w:r w:rsidR="0072377F" w:rsidRPr="008E5B4E">
        <w:rPr>
          <w:rFonts w:ascii="Times New Roman" w:hAnsi="Times New Roman" w:cs="Times New Roman"/>
          <w:sz w:val="28"/>
          <w:szCs w:val="28"/>
        </w:rPr>
        <w:t xml:space="preserve">преступлений в рядах вооруженных сил России продиктована запросами современного общества. </w:t>
      </w:r>
    </w:p>
    <w:p w:rsidR="00014E31" w:rsidRPr="008E5B4E" w:rsidRDefault="00665E48" w:rsidP="008E5B4E">
      <w:pPr>
        <w:spacing w:after="0" w:line="360" w:lineRule="auto"/>
        <w:ind w:firstLine="567"/>
        <w:jc w:val="both"/>
        <w:rPr>
          <w:rFonts w:ascii="Times New Roman" w:hAnsi="Times New Roman" w:cs="Times New Roman"/>
          <w:sz w:val="28"/>
          <w:szCs w:val="28"/>
        </w:rPr>
      </w:pPr>
      <w:r w:rsidRPr="008E5B4E">
        <w:rPr>
          <w:rFonts w:ascii="Times New Roman" w:hAnsi="Times New Roman" w:cs="Times New Roman"/>
          <w:sz w:val="28"/>
          <w:szCs w:val="28"/>
        </w:rPr>
        <w:t xml:space="preserve">Возникновение социальных нарушений на уровне института армии грозит формированием целого ряда деструктивных тенденций, различающихся по масштабу своего проявления. </w:t>
      </w:r>
      <w:r w:rsidR="002D53F1" w:rsidRPr="008E5B4E">
        <w:rPr>
          <w:rFonts w:ascii="Times New Roman" w:hAnsi="Times New Roman" w:cs="Times New Roman"/>
          <w:sz w:val="28"/>
          <w:szCs w:val="28"/>
        </w:rPr>
        <w:t>Субъективно</w:t>
      </w:r>
      <w:r w:rsidRPr="008E5B4E">
        <w:rPr>
          <w:rFonts w:ascii="Times New Roman" w:hAnsi="Times New Roman" w:cs="Times New Roman"/>
          <w:sz w:val="28"/>
          <w:szCs w:val="28"/>
        </w:rPr>
        <w:t xml:space="preserve"> это касается, в первую очередь, личного состава вооруженных сил и, в частности, членов общества, подлежащих призыву на военную службу. </w:t>
      </w:r>
      <w:r w:rsidR="002D53F1" w:rsidRPr="008E5B4E">
        <w:rPr>
          <w:rFonts w:ascii="Times New Roman" w:hAnsi="Times New Roman" w:cs="Times New Roman"/>
          <w:sz w:val="28"/>
          <w:szCs w:val="28"/>
        </w:rPr>
        <w:t xml:space="preserve">На </w:t>
      </w:r>
      <w:proofErr w:type="spellStart"/>
      <w:r w:rsidR="002D53F1" w:rsidRPr="008E5B4E">
        <w:rPr>
          <w:rFonts w:ascii="Times New Roman" w:hAnsi="Times New Roman" w:cs="Times New Roman"/>
          <w:sz w:val="28"/>
          <w:szCs w:val="28"/>
        </w:rPr>
        <w:t>общесоциальном</w:t>
      </w:r>
      <w:proofErr w:type="spellEnd"/>
      <w:r w:rsidR="002D53F1" w:rsidRPr="008E5B4E">
        <w:rPr>
          <w:rFonts w:ascii="Times New Roman" w:hAnsi="Times New Roman" w:cs="Times New Roman"/>
          <w:sz w:val="28"/>
          <w:szCs w:val="28"/>
        </w:rPr>
        <w:t xml:space="preserve"> уровне проблема шире – она включает в себя всех лиц, взаимосвязанных с данными явлениями (от руководства страны, до семей </w:t>
      </w:r>
      <w:r w:rsidR="00043033" w:rsidRPr="008E5B4E">
        <w:rPr>
          <w:rFonts w:ascii="Times New Roman" w:hAnsi="Times New Roman" w:cs="Times New Roman"/>
          <w:sz w:val="28"/>
          <w:szCs w:val="28"/>
        </w:rPr>
        <w:t>военнослужащих). Для современной социологии предметным становится исследование таких</w:t>
      </w:r>
      <w:r w:rsidRPr="008E5B4E">
        <w:rPr>
          <w:rFonts w:ascii="Times New Roman" w:hAnsi="Times New Roman" w:cs="Times New Roman"/>
          <w:sz w:val="28"/>
          <w:szCs w:val="28"/>
        </w:rPr>
        <w:t xml:space="preserve"> деструктивных явлений, как неуставные отношения, нарушение техники безопасности в процессе воинской подготовки, коррупция в среде командного состава (в том числе хищение имущества)</w:t>
      </w:r>
      <w:r w:rsidR="00043033" w:rsidRPr="008E5B4E">
        <w:rPr>
          <w:rFonts w:ascii="Times New Roman" w:hAnsi="Times New Roman" w:cs="Times New Roman"/>
          <w:sz w:val="28"/>
          <w:szCs w:val="28"/>
        </w:rPr>
        <w:t>. Обозначенные факты</w:t>
      </w:r>
      <w:r w:rsidRPr="008E5B4E">
        <w:rPr>
          <w:rFonts w:ascii="Times New Roman" w:hAnsi="Times New Roman" w:cs="Times New Roman"/>
          <w:sz w:val="28"/>
          <w:szCs w:val="28"/>
        </w:rPr>
        <w:t xml:space="preserve"> в совокупности вле</w:t>
      </w:r>
      <w:r w:rsidR="00043033" w:rsidRPr="008E5B4E">
        <w:rPr>
          <w:rFonts w:ascii="Times New Roman" w:hAnsi="Times New Roman" w:cs="Times New Roman"/>
          <w:sz w:val="28"/>
          <w:szCs w:val="28"/>
        </w:rPr>
        <w:t>кут</w:t>
      </w:r>
      <w:r w:rsidRPr="008E5B4E">
        <w:rPr>
          <w:rFonts w:ascii="Times New Roman" w:hAnsi="Times New Roman" w:cs="Times New Roman"/>
          <w:sz w:val="28"/>
          <w:szCs w:val="28"/>
        </w:rPr>
        <w:t xml:space="preserve"> за собой серьезную угрозу здоровью и жизни солдат, а также целостности их социальной позиции. </w:t>
      </w:r>
    </w:p>
    <w:p w:rsidR="00014E31" w:rsidRPr="008E5B4E" w:rsidRDefault="00014E31" w:rsidP="008E5B4E">
      <w:pPr>
        <w:spacing w:after="0" w:line="360" w:lineRule="auto"/>
        <w:ind w:firstLine="567"/>
        <w:jc w:val="both"/>
        <w:rPr>
          <w:rFonts w:ascii="Times New Roman" w:hAnsi="Times New Roman" w:cs="Times New Roman"/>
          <w:sz w:val="28"/>
          <w:szCs w:val="28"/>
        </w:rPr>
      </w:pPr>
      <w:r w:rsidRPr="008E5B4E">
        <w:rPr>
          <w:rFonts w:ascii="Times New Roman" w:hAnsi="Times New Roman" w:cs="Times New Roman"/>
          <w:sz w:val="28"/>
          <w:szCs w:val="28"/>
        </w:rPr>
        <w:t>Проблема преступности в рядах вооруженных сил, к сожалению</w:t>
      </w:r>
      <w:r w:rsidR="002E0FEE">
        <w:rPr>
          <w:rFonts w:ascii="Times New Roman" w:hAnsi="Times New Roman" w:cs="Times New Roman"/>
          <w:sz w:val="28"/>
          <w:szCs w:val="28"/>
        </w:rPr>
        <w:t>,</w:t>
      </w:r>
      <w:r w:rsidRPr="008E5B4E">
        <w:rPr>
          <w:rFonts w:ascii="Times New Roman" w:hAnsi="Times New Roman" w:cs="Times New Roman"/>
          <w:sz w:val="28"/>
          <w:szCs w:val="28"/>
        </w:rPr>
        <w:t xml:space="preserve"> современна. Среди исследователей, разрабатывавших проблематику</w:t>
      </w:r>
      <w:r w:rsidR="00C60761" w:rsidRPr="008E5B4E">
        <w:rPr>
          <w:rFonts w:ascii="Times New Roman" w:hAnsi="Times New Roman" w:cs="Times New Roman"/>
          <w:sz w:val="28"/>
          <w:szCs w:val="28"/>
        </w:rPr>
        <w:t>,</w:t>
      </w:r>
      <w:r w:rsidRPr="008E5B4E">
        <w:rPr>
          <w:rFonts w:ascii="Times New Roman" w:hAnsi="Times New Roman" w:cs="Times New Roman"/>
          <w:sz w:val="28"/>
          <w:szCs w:val="28"/>
        </w:rPr>
        <w:t xml:space="preserve"> мы учитывали позиции</w:t>
      </w:r>
      <w:r w:rsidR="00EE6153" w:rsidRPr="008E5B4E">
        <w:rPr>
          <w:rFonts w:ascii="Times New Roman" w:hAnsi="Times New Roman" w:cs="Times New Roman"/>
          <w:sz w:val="28"/>
          <w:szCs w:val="28"/>
        </w:rPr>
        <w:t xml:space="preserve"> </w:t>
      </w:r>
      <w:r w:rsidR="00E61CF4" w:rsidRPr="008E5B4E">
        <w:rPr>
          <w:rFonts w:ascii="Times New Roman" w:hAnsi="Times New Roman" w:cs="Times New Roman"/>
          <w:sz w:val="28"/>
          <w:szCs w:val="28"/>
        </w:rPr>
        <w:t xml:space="preserve">В.В. </w:t>
      </w:r>
      <w:proofErr w:type="spellStart"/>
      <w:r w:rsidR="00EE6153" w:rsidRPr="008E5B4E">
        <w:rPr>
          <w:rFonts w:ascii="Times New Roman" w:hAnsi="Times New Roman" w:cs="Times New Roman"/>
          <w:sz w:val="28"/>
          <w:szCs w:val="28"/>
        </w:rPr>
        <w:t>Антонченко</w:t>
      </w:r>
      <w:proofErr w:type="spellEnd"/>
      <w:r w:rsidR="00EE6153" w:rsidRPr="008E5B4E">
        <w:rPr>
          <w:rFonts w:ascii="Times New Roman" w:hAnsi="Times New Roman" w:cs="Times New Roman"/>
          <w:sz w:val="28"/>
          <w:szCs w:val="28"/>
        </w:rPr>
        <w:t xml:space="preserve">, который полагает, что </w:t>
      </w:r>
      <w:r w:rsidR="00C60761" w:rsidRPr="008E5B4E">
        <w:rPr>
          <w:rFonts w:ascii="Times New Roman" w:hAnsi="Times New Roman" w:cs="Times New Roman"/>
          <w:sz w:val="28"/>
          <w:szCs w:val="28"/>
        </w:rPr>
        <w:t>решающим способом предупреждения воинской преступности являются изменения в социальных условиях существования военнослужащих</w:t>
      </w:r>
      <w:r w:rsidR="00CF07CC" w:rsidRPr="008E5B4E">
        <w:rPr>
          <w:rFonts w:ascii="Times New Roman" w:hAnsi="Times New Roman" w:cs="Times New Roman"/>
          <w:sz w:val="28"/>
          <w:szCs w:val="28"/>
        </w:rPr>
        <w:t xml:space="preserve"> [1]</w:t>
      </w:r>
      <w:r w:rsidR="00C60761" w:rsidRPr="008E5B4E">
        <w:rPr>
          <w:rFonts w:ascii="Times New Roman" w:hAnsi="Times New Roman" w:cs="Times New Roman"/>
          <w:sz w:val="28"/>
          <w:szCs w:val="28"/>
        </w:rPr>
        <w:t xml:space="preserve">. По мнению </w:t>
      </w:r>
      <w:r w:rsidR="00EB4524" w:rsidRPr="008E5B4E">
        <w:rPr>
          <w:rFonts w:ascii="Times New Roman" w:hAnsi="Times New Roman" w:cs="Times New Roman"/>
          <w:sz w:val="28"/>
          <w:szCs w:val="28"/>
        </w:rPr>
        <w:t xml:space="preserve">А.В. </w:t>
      </w:r>
      <w:proofErr w:type="spellStart"/>
      <w:r w:rsidR="00EB4524" w:rsidRPr="008E5B4E">
        <w:rPr>
          <w:rFonts w:ascii="Times New Roman" w:hAnsi="Times New Roman" w:cs="Times New Roman"/>
          <w:sz w:val="28"/>
          <w:szCs w:val="28"/>
        </w:rPr>
        <w:t>Ведринцев</w:t>
      </w:r>
      <w:r w:rsidR="00AF5A01">
        <w:rPr>
          <w:rFonts w:ascii="Times New Roman" w:hAnsi="Times New Roman" w:cs="Times New Roman"/>
          <w:sz w:val="28"/>
          <w:szCs w:val="28"/>
        </w:rPr>
        <w:t>а</w:t>
      </w:r>
      <w:proofErr w:type="spellEnd"/>
      <w:r w:rsidR="00AF5A01">
        <w:rPr>
          <w:rFonts w:ascii="Times New Roman" w:hAnsi="Times New Roman" w:cs="Times New Roman"/>
          <w:sz w:val="28"/>
          <w:szCs w:val="28"/>
        </w:rPr>
        <w:t>,</w:t>
      </w:r>
      <w:r w:rsidR="00EB4524" w:rsidRPr="008E5B4E">
        <w:rPr>
          <w:rFonts w:ascii="Times New Roman" w:hAnsi="Times New Roman" w:cs="Times New Roman"/>
          <w:sz w:val="28"/>
          <w:szCs w:val="28"/>
        </w:rPr>
        <w:t xml:space="preserve"> в современном российском обществе </w:t>
      </w:r>
      <w:r w:rsidR="008E5035" w:rsidRPr="008E5B4E">
        <w:rPr>
          <w:rFonts w:ascii="Times New Roman" w:hAnsi="Times New Roman" w:cs="Times New Roman"/>
          <w:sz w:val="28"/>
          <w:szCs w:val="28"/>
        </w:rPr>
        <w:t>прослеживается стагнация государственного потенциала в регулировании тенденций роста воинской преступности</w:t>
      </w:r>
      <w:r w:rsidR="00CF07CC" w:rsidRPr="008E5B4E">
        <w:rPr>
          <w:rFonts w:ascii="Times New Roman" w:hAnsi="Times New Roman" w:cs="Times New Roman"/>
          <w:sz w:val="28"/>
          <w:szCs w:val="28"/>
        </w:rPr>
        <w:t xml:space="preserve"> [2]</w:t>
      </w:r>
      <w:r w:rsidR="00EB4524" w:rsidRPr="008E5B4E">
        <w:rPr>
          <w:rFonts w:ascii="Times New Roman" w:hAnsi="Times New Roman" w:cs="Times New Roman"/>
          <w:sz w:val="28"/>
          <w:szCs w:val="28"/>
        </w:rPr>
        <w:t>.</w:t>
      </w:r>
      <w:r w:rsidR="00E61CF4" w:rsidRPr="008E5B4E">
        <w:rPr>
          <w:rFonts w:ascii="Times New Roman" w:hAnsi="Times New Roman" w:cs="Times New Roman"/>
          <w:sz w:val="28"/>
          <w:szCs w:val="28"/>
        </w:rPr>
        <w:t xml:space="preserve"> </w:t>
      </w:r>
      <w:r w:rsidR="008E5B4E">
        <w:rPr>
          <w:rFonts w:ascii="Times New Roman" w:hAnsi="Times New Roman" w:cs="Times New Roman"/>
          <w:sz w:val="28"/>
          <w:szCs w:val="28"/>
        </w:rPr>
        <w:t>Н.А Петухов,</w:t>
      </w:r>
      <w:r w:rsidR="00515C5A" w:rsidRPr="008E5B4E">
        <w:rPr>
          <w:rFonts w:ascii="Times New Roman" w:hAnsi="Times New Roman" w:cs="Times New Roman"/>
          <w:sz w:val="28"/>
          <w:szCs w:val="28"/>
        </w:rPr>
        <w:t xml:space="preserve"> и Д.С. </w:t>
      </w:r>
      <w:proofErr w:type="spellStart"/>
      <w:r w:rsidR="00515C5A" w:rsidRPr="008E5B4E">
        <w:rPr>
          <w:rFonts w:ascii="Times New Roman" w:hAnsi="Times New Roman" w:cs="Times New Roman"/>
          <w:sz w:val="28"/>
          <w:szCs w:val="28"/>
        </w:rPr>
        <w:t>Чукин</w:t>
      </w:r>
      <w:proofErr w:type="spellEnd"/>
      <w:r w:rsidR="00515C5A" w:rsidRPr="008E5B4E">
        <w:rPr>
          <w:rFonts w:ascii="Times New Roman" w:hAnsi="Times New Roman" w:cs="Times New Roman"/>
          <w:sz w:val="28"/>
          <w:szCs w:val="28"/>
        </w:rPr>
        <w:t xml:space="preserve"> </w:t>
      </w:r>
      <w:r w:rsidR="00D904A0">
        <w:rPr>
          <w:rFonts w:ascii="Times New Roman" w:hAnsi="Times New Roman" w:cs="Times New Roman"/>
          <w:sz w:val="28"/>
          <w:szCs w:val="28"/>
        </w:rPr>
        <w:t xml:space="preserve">подчеркивают, что </w:t>
      </w:r>
      <w:r w:rsidR="009609D9" w:rsidRPr="008E5B4E">
        <w:rPr>
          <w:rFonts w:ascii="Times New Roman" w:hAnsi="Times New Roman" w:cs="Times New Roman"/>
          <w:sz w:val="28"/>
          <w:szCs w:val="28"/>
        </w:rPr>
        <w:t>с</w:t>
      </w:r>
      <w:r w:rsidR="00515C5A" w:rsidRPr="008E5B4E">
        <w:rPr>
          <w:rFonts w:ascii="Times New Roman" w:hAnsi="Times New Roman" w:cs="Times New Roman"/>
          <w:sz w:val="28"/>
          <w:szCs w:val="28"/>
        </w:rPr>
        <w:t xml:space="preserve">егодня, в условиях сложной </w:t>
      </w:r>
      <w:proofErr w:type="gramStart"/>
      <w:r w:rsidR="00515C5A" w:rsidRPr="008E5B4E">
        <w:rPr>
          <w:rFonts w:ascii="Times New Roman" w:hAnsi="Times New Roman" w:cs="Times New Roman"/>
          <w:sz w:val="28"/>
          <w:szCs w:val="28"/>
        </w:rPr>
        <w:t>криминогенной обстановки</w:t>
      </w:r>
      <w:proofErr w:type="gramEnd"/>
      <w:r w:rsidR="00515C5A" w:rsidRPr="008E5B4E">
        <w:rPr>
          <w:rFonts w:ascii="Times New Roman" w:hAnsi="Times New Roman" w:cs="Times New Roman"/>
          <w:sz w:val="28"/>
          <w:szCs w:val="28"/>
        </w:rPr>
        <w:t xml:space="preserve"> в России, особую тревогу выз</w:t>
      </w:r>
      <w:r w:rsidR="00D904A0">
        <w:rPr>
          <w:rFonts w:ascii="Times New Roman" w:hAnsi="Times New Roman" w:cs="Times New Roman"/>
          <w:sz w:val="28"/>
          <w:szCs w:val="28"/>
        </w:rPr>
        <w:t>ывает рост преступности в армии</w:t>
      </w:r>
      <w:r w:rsidR="008E5EF8">
        <w:rPr>
          <w:rFonts w:ascii="Times New Roman" w:hAnsi="Times New Roman" w:cs="Times New Roman"/>
          <w:sz w:val="28"/>
          <w:szCs w:val="28"/>
        </w:rPr>
        <w:t xml:space="preserve"> [4, с</w:t>
      </w:r>
      <w:r w:rsidR="008E5B4E">
        <w:rPr>
          <w:rFonts w:ascii="Times New Roman" w:hAnsi="Times New Roman" w:cs="Times New Roman"/>
          <w:sz w:val="28"/>
          <w:szCs w:val="28"/>
        </w:rPr>
        <w:t>.</w:t>
      </w:r>
      <w:r w:rsidR="009609D9" w:rsidRPr="008E5B4E">
        <w:rPr>
          <w:rFonts w:ascii="Times New Roman" w:hAnsi="Times New Roman" w:cs="Times New Roman"/>
          <w:sz w:val="28"/>
          <w:szCs w:val="28"/>
        </w:rPr>
        <w:t>151]</w:t>
      </w:r>
      <w:r w:rsidR="00515C5A" w:rsidRPr="008E5B4E">
        <w:rPr>
          <w:rFonts w:ascii="Times New Roman" w:hAnsi="Times New Roman" w:cs="Times New Roman"/>
          <w:sz w:val="28"/>
          <w:szCs w:val="28"/>
        </w:rPr>
        <w:t>.</w:t>
      </w:r>
      <w:r w:rsidR="00B97F81" w:rsidRPr="008E5B4E">
        <w:rPr>
          <w:rFonts w:ascii="Times New Roman" w:hAnsi="Times New Roman" w:cs="Times New Roman"/>
          <w:sz w:val="28"/>
          <w:szCs w:val="28"/>
        </w:rPr>
        <w:t xml:space="preserve"> </w:t>
      </w:r>
      <w:r w:rsidR="00DA4BB7" w:rsidRPr="008E5B4E">
        <w:rPr>
          <w:rFonts w:ascii="Times New Roman" w:hAnsi="Times New Roman" w:cs="Times New Roman"/>
          <w:sz w:val="28"/>
          <w:szCs w:val="28"/>
        </w:rPr>
        <w:t>М.С. Коренев п</w:t>
      </w:r>
      <w:r w:rsidR="00B97F81" w:rsidRPr="008E5B4E">
        <w:rPr>
          <w:rFonts w:ascii="Times New Roman" w:hAnsi="Times New Roman" w:cs="Times New Roman"/>
          <w:sz w:val="28"/>
          <w:szCs w:val="28"/>
        </w:rPr>
        <w:t>риводит</w:t>
      </w:r>
      <w:r w:rsidR="00AF5A01">
        <w:rPr>
          <w:rFonts w:ascii="Times New Roman" w:hAnsi="Times New Roman" w:cs="Times New Roman"/>
          <w:sz w:val="28"/>
          <w:szCs w:val="28"/>
        </w:rPr>
        <w:t xml:space="preserve"> следующие неутешительные факты:</w:t>
      </w:r>
      <w:r w:rsidR="00B97F81" w:rsidRPr="008E5B4E">
        <w:rPr>
          <w:rFonts w:ascii="Times New Roman" w:hAnsi="Times New Roman" w:cs="Times New Roman"/>
          <w:sz w:val="28"/>
          <w:szCs w:val="28"/>
        </w:rPr>
        <w:t xml:space="preserve"> «</w:t>
      </w:r>
      <w:r w:rsidR="00DA4BB7" w:rsidRPr="008E5B4E">
        <w:rPr>
          <w:rFonts w:ascii="Times New Roman" w:hAnsi="Times New Roman" w:cs="Times New Roman"/>
          <w:sz w:val="28"/>
          <w:szCs w:val="28"/>
        </w:rPr>
        <w:t>А</w:t>
      </w:r>
      <w:r w:rsidR="00B97F81" w:rsidRPr="008E5B4E">
        <w:rPr>
          <w:rFonts w:ascii="Times New Roman" w:hAnsi="Times New Roman" w:cs="Times New Roman"/>
          <w:sz w:val="28"/>
          <w:szCs w:val="28"/>
        </w:rPr>
        <w:t xml:space="preserve">бсолютные показатели зарегистрированных преступлений в войсках по ряду позиций позволяют заявить о плавной отрицательной динамике </w:t>
      </w:r>
      <w:r w:rsidR="00DA4BB7" w:rsidRPr="008E5B4E">
        <w:rPr>
          <w:rFonts w:ascii="Times New Roman" w:hAnsi="Times New Roman" w:cs="Times New Roman"/>
          <w:sz w:val="28"/>
          <w:szCs w:val="28"/>
        </w:rPr>
        <w:t>-</w:t>
      </w:r>
      <w:r w:rsidR="00B97F81" w:rsidRPr="008E5B4E">
        <w:rPr>
          <w:rFonts w:ascii="Times New Roman" w:hAnsi="Times New Roman" w:cs="Times New Roman"/>
          <w:sz w:val="28"/>
          <w:szCs w:val="28"/>
        </w:rPr>
        <w:t xml:space="preserve"> преступность</w:t>
      </w:r>
      <w:r w:rsidR="00DA4BB7" w:rsidRPr="008E5B4E">
        <w:rPr>
          <w:rFonts w:ascii="Times New Roman" w:hAnsi="Times New Roman" w:cs="Times New Roman"/>
          <w:sz w:val="28"/>
          <w:szCs w:val="28"/>
        </w:rPr>
        <w:t xml:space="preserve"> </w:t>
      </w:r>
      <w:r w:rsidR="00B97F81" w:rsidRPr="008E5B4E">
        <w:rPr>
          <w:rFonts w:ascii="Times New Roman" w:hAnsi="Times New Roman" w:cs="Times New Roman"/>
          <w:sz w:val="28"/>
          <w:szCs w:val="28"/>
        </w:rPr>
        <w:t>сокращается. Но в действительности с 1994 по 2008 г. штатная численность Вооруже</w:t>
      </w:r>
      <w:r w:rsidR="008E5B4E">
        <w:rPr>
          <w:rFonts w:ascii="Times New Roman" w:hAnsi="Times New Roman" w:cs="Times New Roman"/>
          <w:sz w:val="28"/>
          <w:szCs w:val="28"/>
        </w:rPr>
        <w:t>нных Сил РФ сократилась на 66,6</w:t>
      </w:r>
      <w:r w:rsidR="00B97F81" w:rsidRPr="008E5B4E">
        <w:rPr>
          <w:rFonts w:ascii="Times New Roman" w:hAnsi="Times New Roman" w:cs="Times New Roman"/>
          <w:sz w:val="28"/>
          <w:szCs w:val="28"/>
        </w:rPr>
        <w:t xml:space="preserve">%, в то время как уровень преступности в </w:t>
      </w:r>
      <w:r w:rsidR="008E5B4E">
        <w:rPr>
          <w:rFonts w:ascii="Times New Roman" w:hAnsi="Times New Roman" w:cs="Times New Roman"/>
          <w:sz w:val="28"/>
          <w:szCs w:val="28"/>
        </w:rPr>
        <w:t xml:space="preserve">войсках снизился </w:t>
      </w:r>
      <w:r w:rsidR="008E5B4E">
        <w:rPr>
          <w:rFonts w:ascii="Times New Roman" w:hAnsi="Times New Roman" w:cs="Times New Roman"/>
          <w:sz w:val="28"/>
          <w:szCs w:val="28"/>
        </w:rPr>
        <w:lastRenderedPageBreak/>
        <w:t>только на 35,2</w:t>
      </w:r>
      <w:r w:rsidR="00B97F81" w:rsidRPr="008E5B4E">
        <w:rPr>
          <w:rFonts w:ascii="Times New Roman" w:hAnsi="Times New Roman" w:cs="Times New Roman"/>
          <w:sz w:val="28"/>
          <w:szCs w:val="28"/>
        </w:rPr>
        <w:t>%. Об этом же свидетельствуют и расчеты коэффициента преступности в войсках (на 100 тыс. военнослужащих). Этот показатель вырос с 1217,4 преступления в 1996 г. до 1702 в 2008 г. При этом непосредственно перед реформированием (в 2007 г.) коэффициент преступности в войсках был равен 1664 преступлениям</w:t>
      </w:r>
      <w:r w:rsidR="00FA0433" w:rsidRPr="008E5B4E">
        <w:rPr>
          <w:rFonts w:ascii="Times New Roman" w:hAnsi="Times New Roman" w:cs="Times New Roman"/>
          <w:sz w:val="28"/>
          <w:szCs w:val="28"/>
        </w:rPr>
        <w:t>»</w:t>
      </w:r>
      <w:r w:rsidR="008E5EF8">
        <w:rPr>
          <w:rFonts w:ascii="Times New Roman" w:hAnsi="Times New Roman" w:cs="Times New Roman"/>
          <w:sz w:val="28"/>
          <w:szCs w:val="28"/>
        </w:rPr>
        <w:t xml:space="preserve"> [3, с</w:t>
      </w:r>
      <w:r w:rsidR="008E5B4E">
        <w:rPr>
          <w:rFonts w:ascii="Times New Roman" w:hAnsi="Times New Roman" w:cs="Times New Roman"/>
          <w:sz w:val="28"/>
          <w:szCs w:val="28"/>
        </w:rPr>
        <w:t>.</w:t>
      </w:r>
      <w:r w:rsidR="00BD368C" w:rsidRPr="008E5B4E">
        <w:rPr>
          <w:rFonts w:ascii="Times New Roman" w:hAnsi="Times New Roman" w:cs="Times New Roman"/>
          <w:sz w:val="28"/>
          <w:szCs w:val="28"/>
        </w:rPr>
        <w:t>56]</w:t>
      </w:r>
      <w:r w:rsidR="00B97F81" w:rsidRPr="008E5B4E">
        <w:rPr>
          <w:rFonts w:ascii="Times New Roman" w:hAnsi="Times New Roman" w:cs="Times New Roman"/>
          <w:sz w:val="28"/>
          <w:szCs w:val="28"/>
        </w:rPr>
        <w:t>.</w:t>
      </w:r>
      <w:r w:rsidR="00D904A0">
        <w:rPr>
          <w:rFonts w:ascii="Times New Roman" w:hAnsi="Times New Roman" w:cs="Times New Roman"/>
          <w:sz w:val="28"/>
          <w:szCs w:val="28"/>
        </w:rPr>
        <w:t xml:space="preserve"> Автор обращает внимание, что </w:t>
      </w:r>
      <w:r w:rsidR="00FA0433" w:rsidRPr="008E5B4E">
        <w:rPr>
          <w:rFonts w:ascii="Times New Roman" w:hAnsi="Times New Roman" w:cs="Times New Roman"/>
          <w:sz w:val="28"/>
          <w:szCs w:val="28"/>
        </w:rPr>
        <w:t>в</w:t>
      </w:r>
      <w:r w:rsidR="00B97F81" w:rsidRPr="008E5B4E">
        <w:rPr>
          <w:rFonts w:ascii="Times New Roman" w:hAnsi="Times New Roman" w:cs="Times New Roman"/>
          <w:sz w:val="28"/>
          <w:szCs w:val="28"/>
        </w:rPr>
        <w:t xml:space="preserve"> результате</w:t>
      </w:r>
      <w:r w:rsidR="00FA0433" w:rsidRPr="008E5B4E">
        <w:rPr>
          <w:rFonts w:ascii="Times New Roman" w:hAnsi="Times New Roman" w:cs="Times New Roman"/>
          <w:sz w:val="28"/>
          <w:szCs w:val="28"/>
        </w:rPr>
        <w:t>,</w:t>
      </w:r>
      <w:r w:rsidR="00B97F81" w:rsidRPr="008E5B4E">
        <w:rPr>
          <w:rFonts w:ascii="Times New Roman" w:hAnsi="Times New Roman" w:cs="Times New Roman"/>
          <w:sz w:val="28"/>
          <w:szCs w:val="28"/>
        </w:rPr>
        <w:t xml:space="preserve"> в 2008 г. за неуставные взаимоотношения в войсках было осуждено 1239 военнослужащих. Позже председатель Верховного Суда Российской Федерации</w:t>
      </w:r>
      <w:r w:rsidR="00FA0433" w:rsidRPr="008E5B4E">
        <w:rPr>
          <w:rFonts w:ascii="Times New Roman" w:hAnsi="Times New Roman" w:cs="Times New Roman"/>
          <w:sz w:val="28"/>
          <w:szCs w:val="28"/>
        </w:rPr>
        <w:t xml:space="preserve"> </w:t>
      </w:r>
      <w:r w:rsidR="00B97F81" w:rsidRPr="008E5B4E">
        <w:rPr>
          <w:rFonts w:ascii="Times New Roman" w:hAnsi="Times New Roman" w:cs="Times New Roman"/>
          <w:sz w:val="28"/>
          <w:szCs w:val="28"/>
        </w:rPr>
        <w:t>В.М. Лебедев в интервью российским СМИ заявил, что в 2010 г. количество рассмотренных судами уголовных дел, связанных с неуставными отношениями, выросло более чем на 30 % по сравнению с 2009 г</w:t>
      </w:r>
      <w:r w:rsidR="00D904A0">
        <w:rPr>
          <w:rFonts w:ascii="Times New Roman" w:hAnsi="Times New Roman" w:cs="Times New Roman"/>
          <w:sz w:val="28"/>
          <w:szCs w:val="28"/>
        </w:rPr>
        <w:t>.</w:t>
      </w:r>
      <w:r w:rsidR="008E5B4E">
        <w:rPr>
          <w:rFonts w:ascii="Times New Roman" w:hAnsi="Times New Roman" w:cs="Times New Roman"/>
          <w:sz w:val="28"/>
          <w:szCs w:val="28"/>
        </w:rPr>
        <w:t xml:space="preserve"> [3, </w:t>
      </w:r>
      <w:r w:rsidR="008E5EF8">
        <w:rPr>
          <w:rFonts w:ascii="Times New Roman" w:hAnsi="Times New Roman" w:cs="Times New Roman"/>
          <w:sz w:val="28"/>
          <w:szCs w:val="28"/>
        </w:rPr>
        <w:t>с</w:t>
      </w:r>
      <w:r w:rsidR="008E5B4E">
        <w:rPr>
          <w:rFonts w:ascii="Times New Roman" w:hAnsi="Times New Roman" w:cs="Times New Roman"/>
          <w:sz w:val="28"/>
          <w:szCs w:val="28"/>
        </w:rPr>
        <w:t>.</w:t>
      </w:r>
      <w:r w:rsidR="00BD368C" w:rsidRPr="008E5B4E">
        <w:rPr>
          <w:rFonts w:ascii="Times New Roman" w:hAnsi="Times New Roman" w:cs="Times New Roman"/>
          <w:sz w:val="28"/>
          <w:szCs w:val="28"/>
        </w:rPr>
        <w:t>57]</w:t>
      </w:r>
      <w:r w:rsidR="00B97F81" w:rsidRPr="008E5B4E">
        <w:rPr>
          <w:rFonts w:ascii="Times New Roman" w:hAnsi="Times New Roman" w:cs="Times New Roman"/>
          <w:sz w:val="28"/>
          <w:szCs w:val="28"/>
        </w:rPr>
        <w:t>.</w:t>
      </w:r>
      <w:r w:rsidR="00FA0433" w:rsidRPr="008E5B4E">
        <w:rPr>
          <w:rFonts w:ascii="Times New Roman" w:hAnsi="Times New Roman" w:cs="Times New Roman"/>
          <w:sz w:val="28"/>
          <w:szCs w:val="28"/>
        </w:rPr>
        <w:t xml:space="preserve"> </w:t>
      </w:r>
    </w:p>
    <w:p w:rsidR="00665E48" w:rsidRPr="008E5B4E" w:rsidRDefault="004518B4" w:rsidP="008E5B4E">
      <w:pPr>
        <w:spacing w:after="0" w:line="360" w:lineRule="auto"/>
        <w:ind w:firstLine="567"/>
        <w:jc w:val="both"/>
        <w:rPr>
          <w:rFonts w:ascii="Times New Roman" w:hAnsi="Times New Roman" w:cs="Times New Roman"/>
          <w:sz w:val="28"/>
          <w:szCs w:val="28"/>
        </w:rPr>
      </w:pPr>
      <w:r w:rsidRPr="008E5B4E">
        <w:rPr>
          <w:rFonts w:ascii="Times New Roman" w:hAnsi="Times New Roman" w:cs="Times New Roman"/>
          <w:sz w:val="28"/>
          <w:szCs w:val="28"/>
        </w:rPr>
        <w:t>Мы исходим также из той позиции, согласно которой а</w:t>
      </w:r>
      <w:r w:rsidR="00665E48" w:rsidRPr="008E5B4E">
        <w:rPr>
          <w:rFonts w:ascii="Times New Roman" w:hAnsi="Times New Roman" w:cs="Times New Roman"/>
          <w:sz w:val="28"/>
          <w:szCs w:val="28"/>
        </w:rPr>
        <w:t>рмия, обладая высокой ориентированностью на развитие дисциплины и формирование системы конструктивного взаимодействия между военнослужащими, представляет собой один из важных институтов социализации.</w:t>
      </w:r>
      <w:r w:rsidRPr="008E5B4E">
        <w:rPr>
          <w:rFonts w:ascii="Times New Roman" w:hAnsi="Times New Roman" w:cs="Times New Roman"/>
          <w:sz w:val="28"/>
          <w:szCs w:val="28"/>
        </w:rPr>
        <w:t xml:space="preserve"> Вместе с тем, коэффициент преступности не только препятствует социализации, но и представляет собой фактор развития опасных форм </w:t>
      </w:r>
      <w:proofErr w:type="spellStart"/>
      <w:r w:rsidRPr="008E5B4E">
        <w:rPr>
          <w:rFonts w:ascii="Times New Roman" w:hAnsi="Times New Roman" w:cs="Times New Roman"/>
          <w:sz w:val="28"/>
          <w:szCs w:val="28"/>
        </w:rPr>
        <w:t>девиантного</w:t>
      </w:r>
      <w:proofErr w:type="spellEnd"/>
      <w:r w:rsidRPr="008E5B4E">
        <w:rPr>
          <w:rFonts w:ascii="Times New Roman" w:hAnsi="Times New Roman" w:cs="Times New Roman"/>
          <w:sz w:val="28"/>
          <w:szCs w:val="28"/>
        </w:rPr>
        <w:t xml:space="preserve"> поведения.</w:t>
      </w:r>
    </w:p>
    <w:p w:rsidR="0072377F" w:rsidRPr="008E5B4E" w:rsidRDefault="0039188F" w:rsidP="008E5B4E">
      <w:pPr>
        <w:spacing w:after="0" w:line="360" w:lineRule="auto"/>
        <w:ind w:firstLine="567"/>
        <w:jc w:val="both"/>
        <w:rPr>
          <w:rFonts w:ascii="Times New Roman" w:hAnsi="Times New Roman" w:cs="Times New Roman"/>
          <w:sz w:val="28"/>
          <w:szCs w:val="28"/>
        </w:rPr>
      </w:pPr>
      <w:r w:rsidRPr="008E5B4E">
        <w:rPr>
          <w:rFonts w:ascii="Times New Roman" w:hAnsi="Times New Roman" w:cs="Times New Roman"/>
          <w:sz w:val="28"/>
          <w:szCs w:val="28"/>
        </w:rPr>
        <w:t xml:space="preserve">Исследовав эмпирические данные на уровне обобщенной статистики, мы пришли к следующим выводам. </w:t>
      </w:r>
      <w:r w:rsidR="00750D09" w:rsidRPr="008E5B4E">
        <w:rPr>
          <w:rFonts w:ascii="Times New Roman" w:hAnsi="Times New Roman" w:cs="Times New Roman"/>
          <w:sz w:val="28"/>
          <w:szCs w:val="28"/>
        </w:rPr>
        <w:t xml:space="preserve">Не смотря на тенденции повышения культуры социальных отношений в рядах вооруженных сил РФ, за период с 2011-го по 2015-й год было совершено в общей совокупности </w:t>
      </w:r>
      <w:r w:rsidR="00D904A0">
        <w:rPr>
          <w:rFonts w:ascii="Times New Roman" w:hAnsi="Times New Roman" w:cs="Times New Roman"/>
          <w:sz w:val="28"/>
          <w:szCs w:val="28"/>
        </w:rPr>
        <w:t xml:space="preserve">9473 преступления. Из них </w:t>
      </w:r>
      <w:r w:rsidR="00ED0E1F" w:rsidRPr="008E5B4E">
        <w:rPr>
          <w:rFonts w:ascii="Times New Roman" w:hAnsi="Times New Roman" w:cs="Times New Roman"/>
          <w:sz w:val="28"/>
          <w:szCs w:val="28"/>
        </w:rPr>
        <w:t xml:space="preserve">в 2011-м году - 1968, в 2012-м году – 1777, в 2013-м году – </w:t>
      </w:r>
      <w:r w:rsidR="00F70F94" w:rsidRPr="008E5B4E">
        <w:rPr>
          <w:rFonts w:ascii="Times New Roman" w:hAnsi="Times New Roman" w:cs="Times New Roman"/>
          <w:sz w:val="28"/>
          <w:szCs w:val="28"/>
        </w:rPr>
        <w:t>1936, в 2014-м году – 1857, в 2015-м году – 1935. Как видно из представленной статистической информации</w:t>
      </w:r>
      <w:r w:rsidR="00BA7C30" w:rsidRPr="008E5B4E">
        <w:rPr>
          <w:rFonts w:ascii="Times New Roman" w:hAnsi="Times New Roman" w:cs="Times New Roman"/>
          <w:sz w:val="28"/>
          <w:szCs w:val="28"/>
        </w:rPr>
        <w:t xml:space="preserve"> в количественном отношении ситуация – стабильно отрицательная</w:t>
      </w:r>
      <w:r w:rsidR="003A63D6" w:rsidRPr="008E5B4E">
        <w:rPr>
          <w:rFonts w:ascii="Times New Roman" w:hAnsi="Times New Roman" w:cs="Times New Roman"/>
          <w:sz w:val="28"/>
          <w:szCs w:val="28"/>
        </w:rPr>
        <w:t xml:space="preserve"> (н</w:t>
      </w:r>
      <w:r w:rsidR="00BA7C30" w:rsidRPr="008E5B4E">
        <w:rPr>
          <w:rFonts w:ascii="Times New Roman" w:hAnsi="Times New Roman" w:cs="Times New Roman"/>
          <w:sz w:val="28"/>
          <w:szCs w:val="28"/>
        </w:rPr>
        <w:t>езначительное уменьшение</w:t>
      </w:r>
      <w:r w:rsidR="003A63D6" w:rsidRPr="008E5B4E">
        <w:rPr>
          <w:rFonts w:ascii="Times New Roman" w:hAnsi="Times New Roman" w:cs="Times New Roman"/>
          <w:sz w:val="28"/>
          <w:szCs w:val="28"/>
        </w:rPr>
        <w:t xml:space="preserve"> на </w:t>
      </w:r>
      <w:r w:rsidR="00BA7C30" w:rsidRPr="008E5B4E">
        <w:rPr>
          <w:rFonts w:ascii="Times New Roman" w:hAnsi="Times New Roman" w:cs="Times New Roman"/>
          <w:sz w:val="28"/>
          <w:szCs w:val="28"/>
        </w:rPr>
        <w:t>1,7%</w:t>
      </w:r>
      <w:r w:rsidR="003A63D6" w:rsidRPr="008E5B4E">
        <w:rPr>
          <w:rFonts w:ascii="Times New Roman" w:hAnsi="Times New Roman" w:cs="Times New Roman"/>
          <w:sz w:val="28"/>
          <w:szCs w:val="28"/>
        </w:rPr>
        <w:t xml:space="preserve"> по сравнению с 2011-м годом не вызывает оптимистических прогнозов).</w:t>
      </w:r>
      <w:r w:rsidR="00344BC5" w:rsidRPr="008E5B4E">
        <w:rPr>
          <w:rFonts w:ascii="Times New Roman" w:hAnsi="Times New Roman" w:cs="Times New Roman"/>
          <w:sz w:val="28"/>
          <w:szCs w:val="28"/>
        </w:rPr>
        <w:t xml:space="preserve"> </w:t>
      </w:r>
      <w:r w:rsidR="001226F1" w:rsidRPr="008E5B4E">
        <w:rPr>
          <w:rFonts w:ascii="Times New Roman" w:hAnsi="Times New Roman" w:cs="Times New Roman"/>
          <w:sz w:val="28"/>
          <w:szCs w:val="28"/>
        </w:rPr>
        <w:t>Общая</w:t>
      </w:r>
      <w:r w:rsidR="00344BC5" w:rsidRPr="008E5B4E">
        <w:rPr>
          <w:rFonts w:ascii="Times New Roman" w:hAnsi="Times New Roman" w:cs="Times New Roman"/>
          <w:sz w:val="28"/>
          <w:szCs w:val="28"/>
        </w:rPr>
        <w:t xml:space="preserve"> динамика </w:t>
      </w:r>
      <w:r w:rsidR="001226F1" w:rsidRPr="008E5B4E">
        <w:rPr>
          <w:rFonts w:ascii="Times New Roman" w:hAnsi="Times New Roman" w:cs="Times New Roman"/>
          <w:sz w:val="28"/>
          <w:szCs w:val="28"/>
        </w:rPr>
        <w:t xml:space="preserve">характера и мотивов </w:t>
      </w:r>
      <w:r w:rsidR="00D904A0">
        <w:rPr>
          <w:rFonts w:ascii="Times New Roman" w:hAnsi="Times New Roman" w:cs="Times New Roman"/>
          <w:sz w:val="28"/>
          <w:szCs w:val="28"/>
        </w:rPr>
        <w:t>преступлений в</w:t>
      </w:r>
      <w:r w:rsidR="00344BC5" w:rsidRPr="008E5B4E">
        <w:rPr>
          <w:rFonts w:ascii="Times New Roman" w:hAnsi="Times New Roman" w:cs="Times New Roman"/>
          <w:sz w:val="28"/>
          <w:szCs w:val="28"/>
        </w:rPr>
        <w:t xml:space="preserve"> войсках, поднадзорных военному прокурору ЦВО представлена</w:t>
      </w:r>
      <w:r w:rsidR="001226F1" w:rsidRPr="008E5B4E">
        <w:rPr>
          <w:rFonts w:ascii="Times New Roman" w:hAnsi="Times New Roman" w:cs="Times New Roman"/>
          <w:sz w:val="28"/>
          <w:szCs w:val="28"/>
        </w:rPr>
        <w:t xml:space="preserve"> в таблице 1.</w:t>
      </w:r>
    </w:p>
    <w:p w:rsidR="002E0FEE" w:rsidRPr="00D904A0" w:rsidRDefault="002E0FEE" w:rsidP="008E5B4E">
      <w:pPr>
        <w:spacing w:after="0" w:line="240" w:lineRule="auto"/>
        <w:jc w:val="both"/>
        <w:rPr>
          <w:rFonts w:ascii="Times New Roman" w:hAnsi="Times New Roman" w:cs="Times New Roman"/>
          <w:b/>
          <w:i/>
          <w:sz w:val="28"/>
          <w:szCs w:val="28"/>
        </w:rPr>
      </w:pPr>
    </w:p>
    <w:p w:rsidR="002E0FEE" w:rsidRPr="00D904A0" w:rsidRDefault="002E0FEE" w:rsidP="008E5B4E">
      <w:pPr>
        <w:spacing w:after="0" w:line="240" w:lineRule="auto"/>
        <w:jc w:val="both"/>
        <w:rPr>
          <w:rFonts w:ascii="Times New Roman" w:hAnsi="Times New Roman" w:cs="Times New Roman"/>
          <w:b/>
          <w:i/>
          <w:sz w:val="28"/>
          <w:szCs w:val="28"/>
        </w:rPr>
      </w:pPr>
    </w:p>
    <w:p w:rsidR="002E0FEE" w:rsidRPr="00D904A0" w:rsidRDefault="002E0FEE" w:rsidP="008E5B4E">
      <w:pPr>
        <w:spacing w:after="0" w:line="240" w:lineRule="auto"/>
        <w:jc w:val="both"/>
        <w:rPr>
          <w:rFonts w:ascii="Times New Roman" w:hAnsi="Times New Roman" w:cs="Times New Roman"/>
          <w:b/>
          <w:i/>
          <w:sz w:val="28"/>
          <w:szCs w:val="28"/>
        </w:rPr>
      </w:pPr>
    </w:p>
    <w:p w:rsidR="00D904A0" w:rsidRPr="00CB10D6" w:rsidRDefault="00D904A0" w:rsidP="008E5B4E">
      <w:pPr>
        <w:spacing w:after="0" w:line="240" w:lineRule="auto"/>
        <w:jc w:val="both"/>
        <w:rPr>
          <w:rFonts w:ascii="Times New Roman" w:hAnsi="Times New Roman" w:cs="Times New Roman"/>
          <w:b/>
          <w:i/>
          <w:sz w:val="28"/>
          <w:szCs w:val="28"/>
          <w:lang w:val="en-US"/>
        </w:rPr>
      </w:pPr>
      <w:bookmarkStart w:id="0" w:name="_GoBack"/>
      <w:bookmarkEnd w:id="0"/>
    </w:p>
    <w:p w:rsidR="002E0FEE" w:rsidRPr="00D904A0" w:rsidRDefault="002E0FEE" w:rsidP="008E5B4E">
      <w:pPr>
        <w:spacing w:after="0" w:line="240" w:lineRule="auto"/>
        <w:jc w:val="both"/>
        <w:rPr>
          <w:rFonts w:ascii="Times New Roman" w:hAnsi="Times New Roman" w:cs="Times New Roman"/>
          <w:b/>
          <w:i/>
          <w:sz w:val="28"/>
          <w:szCs w:val="28"/>
        </w:rPr>
      </w:pPr>
    </w:p>
    <w:p w:rsidR="0072377F" w:rsidRPr="00CB10D6" w:rsidRDefault="001226F1" w:rsidP="008E5B4E">
      <w:pPr>
        <w:spacing w:after="0" w:line="240" w:lineRule="auto"/>
        <w:jc w:val="both"/>
        <w:rPr>
          <w:rFonts w:ascii="Times New Roman" w:hAnsi="Times New Roman" w:cs="Times New Roman"/>
          <w:b/>
          <w:i/>
          <w:sz w:val="28"/>
          <w:szCs w:val="28"/>
        </w:rPr>
      </w:pPr>
      <w:r w:rsidRPr="008E5B4E">
        <w:rPr>
          <w:rFonts w:ascii="Times New Roman" w:hAnsi="Times New Roman" w:cs="Times New Roman"/>
          <w:b/>
          <w:i/>
          <w:sz w:val="28"/>
          <w:szCs w:val="28"/>
        </w:rPr>
        <w:t xml:space="preserve">Таблица 1. Общая </w:t>
      </w:r>
      <w:r w:rsidR="009E42AB" w:rsidRPr="008E5B4E">
        <w:rPr>
          <w:rFonts w:ascii="Times New Roman" w:hAnsi="Times New Roman" w:cs="Times New Roman"/>
          <w:b/>
          <w:i/>
          <w:sz w:val="28"/>
          <w:szCs w:val="28"/>
        </w:rPr>
        <w:t>динамика качественно-количественных изме</w:t>
      </w:r>
      <w:r w:rsidR="008E5B4E">
        <w:rPr>
          <w:rFonts w:ascii="Times New Roman" w:hAnsi="Times New Roman" w:cs="Times New Roman"/>
          <w:b/>
          <w:i/>
          <w:sz w:val="28"/>
          <w:szCs w:val="28"/>
        </w:rPr>
        <w:t xml:space="preserve">нений состояния преступности в </w:t>
      </w:r>
      <w:r w:rsidR="009E42AB" w:rsidRPr="008E5B4E">
        <w:rPr>
          <w:rFonts w:ascii="Times New Roman" w:hAnsi="Times New Roman" w:cs="Times New Roman"/>
          <w:b/>
          <w:i/>
          <w:sz w:val="28"/>
          <w:szCs w:val="28"/>
        </w:rPr>
        <w:t>войсках, подн</w:t>
      </w:r>
      <w:r w:rsidR="008E5B4E">
        <w:rPr>
          <w:rFonts w:ascii="Times New Roman" w:hAnsi="Times New Roman" w:cs="Times New Roman"/>
          <w:b/>
          <w:i/>
          <w:sz w:val="28"/>
          <w:szCs w:val="28"/>
        </w:rPr>
        <w:t>адзорных военному прокурору ЦВО</w:t>
      </w:r>
    </w:p>
    <w:p w:rsidR="002E0FEE" w:rsidRPr="00CB10D6" w:rsidRDefault="002E0FEE" w:rsidP="008E5B4E">
      <w:pPr>
        <w:spacing w:after="0" w:line="240" w:lineRule="auto"/>
        <w:jc w:val="both"/>
        <w:rPr>
          <w:rFonts w:ascii="Times New Roman" w:hAnsi="Times New Roman" w:cs="Times New Roman"/>
          <w:b/>
          <w:i/>
          <w:sz w:val="28"/>
          <w:szCs w:val="28"/>
        </w:rPr>
      </w:pPr>
    </w:p>
    <w:p w:rsidR="002E0FEE" w:rsidRPr="00CB10D6" w:rsidRDefault="002E0FEE" w:rsidP="008E5B4E">
      <w:pPr>
        <w:spacing w:after="0" w:line="240" w:lineRule="auto"/>
        <w:jc w:val="both"/>
        <w:rPr>
          <w:rFonts w:ascii="Times New Roman" w:hAnsi="Times New Roman" w:cs="Times New Roman"/>
          <w:b/>
          <w:i/>
          <w:sz w:val="28"/>
          <w:szCs w:val="28"/>
        </w:rPr>
      </w:pPr>
    </w:p>
    <w:tbl>
      <w:tblPr>
        <w:tblW w:w="9387" w:type="dxa"/>
        <w:tblInd w:w="91" w:type="dxa"/>
        <w:tblLook w:val="04A0" w:firstRow="1" w:lastRow="0" w:firstColumn="1" w:lastColumn="0" w:noHBand="0" w:noVBand="1"/>
      </w:tblPr>
      <w:tblGrid>
        <w:gridCol w:w="412"/>
        <w:gridCol w:w="540"/>
        <w:gridCol w:w="1391"/>
        <w:gridCol w:w="1696"/>
        <w:gridCol w:w="1082"/>
        <w:gridCol w:w="851"/>
        <w:gridCol w:w="850"/>
        <w:gridCol w:w="851"/>
        <w:gridCol w:w="709"/>
        <w:gridCol w:w="1006"/>
      </w:tblGrid>
      <w:tr w:rsidR="00DE62D2" w:rsidRPr="008E5B4E" w:rsidTr="009E42AB">
        <w:trPr>
          <w:trHeight w:val="345"/>
        </w:trPr>
        <w:tc>
          <w:tcPr>
            <w:tcW w:w="4038"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E62D2" w:rsidRPr="008E5B4E" w:rsidRDefault="00DE62D2" w:rsidP="008E5B4E">
            <w:pPr>
              <w:spacing w:after="0" w:line="240" w:lineRule="auto"/>
              <w:rPr>
                <w:rFonts w:ascii="Times New Roman" w:eastAsia="Times New Roman" w:hAnsi="Times New Roman" w:cs="Times New Roman"/>
                <w:b/>
                <w:bCs/>
              </w:rPr>
            </w:pPr>
            <w:r w:rsidRPr="008E5B4E">
              <w:rPr>
                <w:rFonts w:ascii="Times New Roman" w:eastAsia="Times New Roman" w:hAnsi="Times New Roman" w:cs="Times New Roman"/>
                <w:b/>
                <w:bCs/>
              </w:rPr>
              <w:t>Всего зарегистрировано в отчетном периоде</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1968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1777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1936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1857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1935</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-1,7%</w:t>
            </w:r>
          </w:p>
        </w:tc>
      </w:tr>
      <w:tr w:rsidR="00DE62D2" w:rsidRPr="008E5B4E" w:rsidTr="009E42AB">
        <w:trPr>
          <w:trHeight w:val="330"/>
        </w:trPr>
        <w:tc>
          <w:tcPr>
            <w:tcW w:w="411"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DE62D2" w:rsidRPr="008E5B4E" w:rsidRDefault="00DE62D2" w:rsidP="008E5B4E">
            <w:pPr>
              <w:spacing w:after="0" w:line="240" w:lineRule="auto"/>
              <w:jc w:val="center"/>
              <w:rPr>
                <w:rFonts w:ascii="Arial CYR" w:eastAsia="Times New Roman" w:hAnsi="Arial CYR" w:cs="Arial CYR"/>
                <w:sz w:val="16"/>
                <w:szCs w:val="16"/>
              </w:rPr>
            </w:pPr>
            <w:r w:rsidRPr="008E5B4E">
              <w:rPr>
                <w:rFonts w:ascii="Arial CYR" w:eastAsia="Times New Roman" w:hAnsi="Arial CYR" w:cs="Arial CYR"/>
                <w:sz w:val="16"/>
                <w:szCs w:val="16"/>
              </w:rPr>
              <w:t>в том числе</w:t>
            </w:r>
          </w:p>
        </w:tc>
        <w:tc>
          <w:tcPr>
            <w:tcW w:w="36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rPr>
                <w:rFonts w:ascii="Times New Roman" w:eastAsia="Times New Roman" w:hAnsi="Times New Roman" w:cs="Times New Roman"/>
              </w:rPr>
            </w:pPr>
            <w:r w:rsidRPr="008E5B4E">
              <w:rPr>
                <w:rFonts w:ascii="Times New Roman" w:eastAsia="Times New Roman" w:hAnsi="Times New Roman" w:cs="Times New Roman"/>
              </w:rPr>
              <w:t>особо тяжких и тяжких</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683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563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704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538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592</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-13,3%</w:t>
            </w:r>
          </w:p>
        </w:tc>
      </w:tr>
      <w:tr w:rsidR="00DE62D2" w:rsidRPr="008E5B4E" w:rsidTr="009E42AB">
        <w:trPr>
          <w:trHeight w:val="270"/>
        </w:trPr>
        <w:tc>
          <w:tcPr>
            <w:tcW w:w="411"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Arial CYR" w:eastAsia="Times New Roman" w:hAnsi="Arial CYR" w:cs="Arial CYR"/>
                <w:sz w:val="16"/>
                <w:szCs w:val="16"/>
              </w:rPr>
            </w:pPr>
          </w:p>
        </w:tc>
        <w:tc>
          <w:tcPr>
            <w:tcW w:w="36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rPr>
                <w:rFonts w:ascii="Times New Roman" w:eastAsia="Times New Roman" w:hAnsi="Times New Roman" w:cs="Times New Roman"/>
              </w:rPr>
            </w:pPr>
            <w:r w:rsidRPr="008E5B4E">
              <w:rPr>
                <w:rFonts w:ascii="Times New Roman" w:eastAsia="Times New Roman" w:hAnsi="Times New Roman" w:cs="Times New Roman"/>
              </w:rPr>
              <w:t>коррупционной направленности</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204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225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348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237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331</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62,3%</w:t>
            </w:r>
          </w:p>
        </w:tc>
      </w:tr>
      <w:tr w:rsidR="00DE62D2" w:rsidRPr="008E5B4E" w:rsidTr="009E42AB">
        <w:trPr>
          <w:trHeight w:val="270"/>
        </w:trPr>
        <w:tc>
          <w:tcPr>
            <w:tcW w:w="411"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Arial CYR" w:eastAsia="Times New Roman" w:hAnsi="Arial CYR" w:cs="Arial CYR"/>
                <w:sz w:val="16"/>
                <w:szCs w:val="16"/>
              </w:rPr>
            </w:pPr>
          </w:p>
        </w:tc>
        <w:tc>
          <w:tcPr>
            <w:tcW w:w="54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 xml:space="preserve">совершенных </w:t>
            </w:r>
          </w:p>
        </w:tc>
        <w:tc>
          <w:tcPr>
            <w:tcW w:w="3087" w:type="dxa"/>
            <w:gridSpan w:val="2"/>
            <w:tcBorders>
              <w:top w:val="single" w:sz="4" w:space="0" w:color="auto"/>
              <w:left w:val="nil"/>
              <w:bottom w:val="single" w:sz="4" w:space="0" w:color="auto"/>
              <w:right w:val="single" w:sz="4" w:space="0" w:color="000000"/>
            </w:tcBorders>
            <w:shd w:val="clear" w:color="000000" w:fill="FFFFFF"/>
            <w:vAlign w:val="center"/>
            <w:hideMark/>
          </w:tcPr>
          <w:p w:rsidR="00DE62D2" w:rsidRPr="008E5B4E" w:rsidRDefault="00DE62D2" w:rsidP="008E5B4E">
            <w:pPr>
              <w:spacing w:after="0" w:line="240" w:lineRule="auto"/>
              <w:jc w:val="both"/>
              <w:rPr>
                <w:rFonts w:ascii="Times New Roman" w:eastAsia="Times New Roman" w:hAnsi="Times New Roman" w:cs="Times New Roman"/>
              </w:rPr>
            </w:pPr>
            <w:r w:rsidRPr="008E5B4E">
              <w:rPr>
                <w:rFonts w:ascii="Times New Roman" w:eastAsia="Times New Roman" w:hAnsi="Times New Roman" w:cs="Times New Roman"/>
              </w:rPr>
              <w:t xml:space="preserve"> против федеральной собственности</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297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282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443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357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372</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25,3%</w:t>
            </w:r>
          </w:p>
        </w:tc>
      </w:tr>
      <w:tr w:rsidR="00DE62D2" w:rsidRPr="008E5B4E" w:rsidTr="009E42AB">
        <w:trPr>
          <w:trHeight w:val="315"/>
        </w:trPr>
        <w:tc>
          <w:tcPr>
            <w:tcW w:w="411"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Arial CYR" w:eastAsia="Times New Roman" w:hAnsi="Arial CYR" w:cs="Arial CYR"/>
                <w:sz w:val="16"/>
                <w:szCs w:val="16"/>
              </w:rPr>
            </w:pPr>
          </w:p>
        </w:tc>
        <w:tc>
          <w:tcPr>
            <w:tcW w:w="540"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Times New Roman" w:eastAsia="Times New Roman" w:hAnsi="Times New Roman" w:cs="Times New Roman"/>
              </w:rPr>
            </w:pPr>
          </w:p>
        </w:tc>
        <w:tc>
          <w:tcPr>
            <w:tcW w:w="1391" w:type="dxa"/>
            <w:tcBorders>
              <w:top w:val="single" w:sz="4" w:space="0" w:color="auto"/>
              <w:left w:val="nil"/>
              <w:bottom w:val="single" w:sz="4" w:space="0" w:color="auto"/>
              <w:right w:val="single" w:sz="4" w:space="0" w:color="000000"/>
            </w:tcBorders>
            <w:shd w:val="clear" w:color="000000" w:fill="FFFFFF"/>
            <w:vAlign w:val="center"/>
            <w:hideMark/>
          </w:tcPr>
          <w:p w:rsidR="00DE62D2" w:rsidRPr="008E5B4E" w:rsidRDefault="00DE62D2" w:rsidP="008E5B4E">
            <w:pPr>
              <w:spacing w:after="0" w:line="240" w:lineRule="auto"/>
              <w:jc w:val="both"/>
              <w:rPr>
                <w:rFonts w:ascii="Times New Roman" w:eastAsia="Times New Roman" w:hAnsi="Times New Roman" w:cs="Times New Roman"/>
              </w:rPr>
            </w:pPr>
            <w:r w:rsidRPr="008E5B4E">
              <w:rPr>
                <w:rFonts w:ascii="Times New Roman" w:eastAsia="Times New Roman" w:hAnsi="Times New Roman" w:cs="Times New Roman"/>
              </w:rPr>
              <w:t>из них</w:t>
            </w:r>
          </w:p>
        </w:tc>
        <w:tc>
          <w:tcPr>
            <w:tcW w:w="1696" w:type="dxa"/>
            <w:tcBorders>
              <w:top w:val="single" w:sz="4" w:space="0" w:color="auto"/>
              <w:left w:val="nil"/>
              <w:bottom w:val="single" w:sz="4" w:space="0" w:color="auto"/>
              <w:right w:val="single" w:sz="4" w:space="0" w:color="000000"/>
            </w:tcBorders>
            <w:shd w:val="clear" w:color="000000" w:fill="FFFFFF"/>
            <w:vAlign w:val="center"/>
            <w:hideMark/>
          </w:tcPr>
          <w:p w:rsidR="00DE62D2" w:rsidRPr="008E5B4E" w:rsidRDefault="00DE62D2" w:rsidP="008E5B4E">
            <w:pPr>
              <w:spacing w:after="0" w:line="240" w:lineRule="auto"/>
              <w:jc w:val="both"/>
              <w:rPr>
                <w:rFonts w:ascii="Times New Roman" w:eastAsia="Times New Roman" w:hAnsi="Times New Roman" w:cs="Times New Roman"/>
              </w:rPr>
            </w:pPr>
            <w:r w:rsidRPr="008E5B4E">
              <w:rPr>
                <w:rFonts w:ascii="Times New Roman" w:eastAsia="Times New Roman" w:hAnsi="Times New Roman" w:cs="Times New Roman"/>
              </w:rPr>
              <w:t xml:space="preserve">против военного имущества </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270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250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443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355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367</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35,9%</w:t>
            </w:r>
          </w:p>
        </w:tc>
      </w:tr>
      <w:tr w:rsidR="00DE62D2" w:rsidRPr="008E5B4E" w:rsidTr="009E42AB">
        <w:trPr>
          <w:trHeight w:val="330"/>
        </w:trPr>
        <w:tc>
          <w:tcPr>
            <w:tcW w:w="411"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Arial CYR" w:eastAsia="Times New Roman" w:hAnsi="Arial CYR" w:cs="Arial CYR"/>
                <w:sz w:val="16"/>
                <w:szCs w:val="16"/>
              </w:rPr>
            </w:pPr>
          </w:p>
        </w:tc>
        <w:tc>
          <w:tcPr>
            <w:tcW w:w="540"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Times New Roman" w:eastAsia="Times New Roman" w:hAnsi="Times New Roman" w:cs="Times New Roman"/>
              </w:rPr>
            </w:pPr>
          </w:p>
        </w:tc>
        <w:tc>
          <w:tcPr>
            <w:tcW w:w="3087" w:type="dxa"/>
            <w:gridSpan w:val="2"/>
            <w:tcBorders>
              <w:top w:val="single" w:sz="4" w:space="0" w:color="auto"/>
              <w:left w:val="nil"/>
              <w:bottom w:val="single" w:sz="4" w:space="0" w:color="auto"/>
              <w:right w:val="single" w:sz="4" w:space="0" w:color="auto"/>
            </w:tcBorders>
            <w:shd w:val="clear" w:color="000000" w:fill="FFFFFF"/>
            <w:vAlign w:val="center"/>
            <w:hideMark/>
          </w:tcPr>
          <w:p w:rsidR="00DE62D2" w:rsidRPr="008E5B4E" w:rsidRDefault="00DE62D2" w:rsidP="008E5B4E">
            <w:pPr>
              <w:spacing w:after="0" w:line="240" w:lineRule="auto"/>
              <w:rPr>
                <w:rFonts w:ascii="Times New Roman" w:eastAsia="Times New Roman" w:hAnsi="Times New Roman" w:cs="Times New Roman"/>
              </w:rPr>
            </w:pPr>
            <w:r w:rsidRPr="008E5B4E">
              <w:rPr>
                <w:rFonts w:ascii="Times New Roman" w:eastAsia="Times New Roman" w:hAnsi="Times New Roman" w:cs="Times New Roman"/>
              </w:rPr>
              <w:t xml:space="preserve">на почве "неуставных" взаимоотношений </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453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216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127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140</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-69,1%</w:t>
            </w:r>
          </w:p>
        </w:tc>
      </w:tr>
      <w:tr w:rsidR="00DE62D2" w:rsidRPr="008E5B4E" w:rsidTr="009E42AB">
        <w:trPr>
          <w:trHeight w:val="285"/>
        </w:trPr>
        <w:tc>
          <w:tcPr>
            <w:tcW w:w="411"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Arial CYR" w:eastAsia="Times New Roman" w:hAnsi="Arial CYR" w:cs="Arial CYR"/>
                <w:sz w:val="16"/>
                <w:szCs w:val="16"/>
              </w:rPr>
            </w:pPr>
          </w:p>
        </w:tc>
        <w:tc>
          <w:tcPr>
            <w:tcW w:w="540"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Times New Roman" w:eastAsia="Times New Roman" w:hAnsi="Times New Roman" w:cs="Times New Roman"/>
              </w:rPr>
            </w:pPr>
          </w:p>
        </w:tc>
        <w:tc>
          <w:tcPr>
            <w:tcW w:w="3087" w:type="dxa"/>
            <w:gridSpan w:val="2"/>
            <w:tcBorders>
              <w:top w:val="single" w:sz="4" w:space="0" w:color="auto"/>
              <w:left w:val="nil"/>
              <w:bottom w:val="single" w:sz="4" w:space="0" w:color="auto"/>
              <w:right w:val="single" w:sz="4" w:space="0" w:color="auto"/>
            </w:tcBorders>
            <w:shd w:val="clear" w:color="000000" w:fill="FFFFFF"/>
            <w:vAlign w:val="center"/>
            <w:hideMark/>
          </w:tcPr>
          <w:p w:rsidR="00DE62D2" w:rsidRPr="008E5B4E" w:rsidRDefault="00DE62D2" w:rsidP="008E5B4E">
            <w:pPr>
              <w:spacing w:after="0" w:line="240" w:lineRule="auto"/>
              <w:rPr>
                <w:rFonts w:ascii="Times New Roman" w:eastAsia="Times New Roman" w:hAnsi="Times New Roman" w:cs="Times New Roman"/>
              </w:rPr>
            </w:pPr>
            <w:r w:rsidRPr="008E5B4E">
              <w:rPr>
                <w:rFonts w:ascii="Times New Roman" w:eastAsia="Times New Roman" w:hAnsi="Times New Roman" w:cs="Times New Roman"/>
              </w:rPr>
              <w:t>на почве "рукоприкладств"</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353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246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220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205</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-41,9%</w:t>
            </w:r>
          </w:p>
        </w:tc>
      </w:tr>
      <w:tr w:rsidR="00DE62D2" w:rsidRPr="008E5B4E" w:rsidTr="009E42AB">
        <w:trPr>
          <w:trHeight w:val="255"/>
        </w:trPr>
        <w:tc>
          <w:tcPr>
            <w:tcW w:w="411"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Arial CYR" w:eastAsia="Times New Roman" w:hAnsi="Arial CYR" w:cs="Arial CYR"/>
                <w:sz w:val="16"/>
                <w:szCs w:val="16"/>
              </w:rPr>
            </w:pPr>
          </w:p>
        </w:tc>
        <w:tc>
          <w:tcPr>
            <w:tcW w:w="540"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Times New Roman" w:eastAsia="Times New Roman" w:hAnsi="Times New Roman" w:cs="Times New Roman"/>
              </w:rPr>
            </w:pPr>
          </w:p>
        </w:tc>
        <w:tc>
          <w:tcPr>
            <w:tcW w:w="3087" w:type="dxa"/>
            <w:gridSpan w:val="2"/>
            <w:tcBorders>
              <w:top w:val="single" w:sz="4" w:space="0" w:color="auto"/>
              <w:left w:val="nil"/>
              <w:bottom w:val="single" w:sz="4" w:space="0" w:color="auto"/>
              <w:right w:val="single" w:sz="4" w:space="0" w:color="auto"/>
            </w:tcBorders>
            <w:shd w:val="clear" w:color="000000" w:fill="FFFFFF"/>
            <w:vAlign w:val="center"/>
            <w:hideMark/>
          </w:tcPr>
          <w:p w:rsidR="00DE62D2" w:rsidRPr="008E5B4E" w:rsidRDefault="00DE62D2" w:rsidP="008E5B4E">
            <w:pPr>
              <w:spacing w:after="0" w:line="240" w:lineRule="auto"/>
              <w:jc w:val="both"/>
              <w:rPr>
                <w:rFonts w:ascii="Times New Roman" w:eastAsia="Times New Roman" w:hAnsi="Times New Roman" w:cs="Times New Roman"/>
              </w:rPr>
            </w:pPr>
            <w:r w:rsidRPr="008E5B4E">
              <w:rPr>
                <w:rFonts w:ascii="Times New Roman" w:eastAsia="Times New Roman" w:hAnsi="Times New Roman" w:cs="Times New Roman"/>
              </w:rPr>
              <w:t>группой лиц</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184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72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134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122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121</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-34,2%</w:t>
            </w:r>
          </w:p>
        </w:tc>
      </w:tr>
      <w:tr w:rsidR="00DE62D2" w:rsidRPr="008E5B4E" w:rsidTr="009E42AB">
        <w:trPr>
          <w:trHeight w:val="270"/>
        </w:trPr>
        <w:tc>
          <w:tcPr>
            <w:tcW w:w="411"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Arial CYR" w:eastAsia="Times New Roman" w:hAnsi="Arial CYR" w:cs="Arial CYR"/>
                <w:sz w:val="16"/>
                <w:szCs w:val="16"/>
              </w:rPr>
            </w:pPr>
          </w:p>
        </w:tc>
        <w:tc>
          <w:tcPr>
            <w:tcW w:w="540"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Times New Roman" w:eastAsia="Times New Roman" w:hAnsi="Times New Roman" w:cs="Times New Roman"/>
              </w:rPr>
            </w:pPr>
          </w:p>
        </w:tc>
        <w:tc>
          <w:tcPr>
            <w:tcW w:w="139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E62D2" w:rsidRPr="008E5B4E" w:rsidRDefault="00DE62D2" w:rsidP="008E5B4E">
            <w:pPr>
              <w:spacing w:after="0" w:line="240" w:lineRule="auto"/>
              <w:jc w:val="both"/>
              <w:rPr>
                <w:rFonts w:ascii="Times New Roman" w:eastAsia="Times New Roman" w:hAnsi="Times New Roman" w:cs="Times New Roman"/>
              </w:rPr>
            </w:pPr>
            <w:r w:rsidRPr="008E5B4E">
              <w:rPr>
                <w:rFonts w:ascii="Times New Roman" w:eastAsia="Times New Roman" w:hAnsi="Times New Roman" w:cs="Times New Roman"/>
              </w:rPr>
              <w:t>в состоянии опьянения</w:t>
            </w:r>
          </w:p>
        </w:tc>
        <w:tc>
          <w:tcPr>
            <w:tcW w:w="1696" w:type="dxa"/>
            <w:tcBorders>
              <w:top w:val="single" w:sz="4" w:space="0" w:color="auto"/>
              <w:left w:val="nil"/>
              <w:bottom w:val="single" w:sz="4" w:space="0" w:color="auto"/>
              <w:right w:val="single" w:sz="4" w:space="0" w:color="000000"/>
            </w:tcBorders>
            <w:shd w:val="clear" w:color="000000" w:fill="FFFFFF"/>
            <w:vAlign w:val="center"/>
            <w:hideMark/>
          </w:tcPr>
          <w:p w:rsidR="00DE62D2" w:rsidRPr="008E5B4E" w:rsidRDefault="00DE62D2" w:rsidP="008E5B4E">
            <w:pPr>
              <w:spacing w:after="0" w:line="240" w:lineRule="auto"/>
              <w:jc w:val="both"/>
              <w:rPr>
                <w:rFonts w:ascii="Times New Roman" w:eastAsia="Times New Roman" w:hAnsi="Times New Roman" w:cs="Times New Roman"/>
              </w:rPr>
            </w:pPr>
            <w:r w:rsidRPr="008E5B4E">
              <w:rPr>
                <w:rFonts w:ascii="Times New Roman" w:eastAsia="Times New Roman" w:hAnsi="Times New Roman" w:cs="Times New Roman"/>
              </w:rPr>
              <w:t>алкогольного</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111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122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86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132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152</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36,9%</w:t>
            </w:r>
          </w:p>
        </w:tc>
      </w:tr>
      <w:tr w:rsidR="00DE62D2" w:rsidRPr="008E5B4E" w:rsidTr="009E42AB">
        <w:trPr>
          <w:trHeight w:val="240"/>
        </w:trPr>
        <w:tc>
          <w:tcPr>
            <w:tcW w:w="411"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Arial CYR" w:eastAsia="Times New Roman" w:hAnsi="Arial CYR" w:cs="Arial CYR"/>
                <w:sz w:val="16"/>
                <w:szCs w:val="16"/>
              </w:rPr>
            </w:pPr>
          </w:p>
        </w:tc>
        <w:tc>
          <w:tcPr>
            <w:tcW w:w="540"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Times New Roman" w:eastAsia="Times New Roman" w:hAnsi="Times New Roman" w:cs="Times New Roman"/>
              </w:rPr>
            </w:pPr>
          </w:p>
        </w:tc>
        <w:tc>
          <w:tcPr>
            <w:tcW w:w="1391" w:type="dxa"/>
            <w:vMerge/>
            <w:tcBorders>
              <w:top w:val="single" w:sz="4" w:space="0" w:color="auto"/>
              <w:left w:val="single" w:sz="4" w:space="0" w:color="auto"/>
              <w:bottom w:val="single" w:sz="4" w:space="0" w:color="000000"/>
              <w:right w:val="single" w:sz="4" w:space="0" w:color="000000"/>
            </w:tcBorders>
            <w:vAlign w:val="center"/>
            <w:hideMark/>
          </w:tcPr>
          <w:p w:rsidR="00DE62D2" w:rsidRPr="008E5B4E" w:rsidRDefault="00DE62D2" w:rsidP="008E5B4E">
            <w:pPr>
              <w:spacing w:after="0" w:line="240" w:lineRule="auto"/>
              <w:rPr>
                <w:rFonts w:ascii="Times New Roman" w:eastAsia="Times New Roman" w:hAnsi="Times New Roman" w:cs="Times New Roman"/>
              </w:rPr>
            </w:pPr>
          </w:p>
        </w:tc>
        <w:tc>
          <w:tcPr>
            <w:tcW w:w="1696" w:type="dxa"/>
            <w:tcBorders>
              <w:top w:val="single" w:sz="4" w:space="0" w:color="auto"/>
              <w:left w:val="nil"/>
              <w:bottom w:val="single" w:sz="4" w:space="0" w:color="auto"/>
              <w:right w:val="single" w:sz="4" w:space="0" w:color="000000"/>
            </w:tcBorders>
            <w:shd w:val="clear" w:color="000000" w:fill="FFFFFF"/>
            <w:vAlign w:val="center"/>
            <w:hideMark/>
          </w:tcPr>
          <w:p w:rsidR="00DE62D2" w:rsidRPr="008E5B4E" w:rsidRDefault="00DE62D2" w:rsidP="008E5B4E">
            <w:pPr>
              <w:spacing w:after="0" w:line="240" w:lineRule="auto"/>
              <w:jc w:val="both"/>
              <w:rPr>
                <w:rFonts w:ascii="Times New Roman" w:eastAsia="Times New Roman" w:hAnsi="Times New Roman" w:cs="Times New Roman"/>
              </w:rPr>
            </w:pPr>
            <w:r w:rsidRPr="008E5B4E">
              <w:rPr>
                <w:rFonts w:ascii="Times New Roman" w:eastAsia="Times New Roman" w:hAnsi="Times New Roman" w:cs="Times New Roman"/>
              </w:rPr>
              <w:t>наркотического или токсического</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11</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в 3,7 раз</w:t>
            </w:r>
          </w:p>
        </w:tc>
      </w:tr>
      <w:tr w:rsidR="00DE62D2" w:rsidRPr="008E5B4E" w:rsidTr="009E42AB">
        <w:trPr>
          <w:trHeight w:val="270"/>
        </w:trPr>
        <w:tc>
          <w:tcPr>
            <w:tcW w:w="411"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Arial CYR" w:eastAsia="Times New Roman" w:hAnsi="Arial CYR" w:cs="Arial CYR"/>
                <w:sz w:val="16"/>
                <w:szCs w:val="16"/>
              </w:rPr>
            </w:pPr>
          </w:p>
        </w:tc>
        <w:tc>
          <w:tcPr>
            <w:tcW w:w="540"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Times New Roman" w:eastAsia="Times New Roman" w:hAnsi="Times New Roman" w:cs="Times New Roman"/>
              </w:rPr>
            </w:pPr>
          </w:p>
        </w:tc>
        <w:tc>
          <w:tcPr>
            <w:tcW w:w="3087" w:type="dxa"/>
            <w:gridSpan w:val="2"/>
            <w:tcBorders>
              <w:top w:val="single" w:sz="4" w:space="0" w:color="auto"/>
              <w:left w:val="nil"/>
              <w:bottom w:val="single" w:sz="4" w:space="0" w:color="auto"/>
              <w:right w:val="single" w:sz="4" w:space="0" w:color="auto"/>
            </w:tcBorders>
            <w:shd w:val="clear" w:color="000000" w:fill="FFFFFF"/>
            <w:vAlign w:val="center"/>
            <w:hideMark/>
          </w:tcPr>
          <w:p w:rsidR="00DE62D2" w:rsidRPr="008E5B4E" w:rsidRDefault="00DE62D2" w:rsidP="008E5B4E">
            <w:pPr>
              <w:spacing w:after="0" w:line="240" w:lineRule="auto"/>
              <w:jc w:val="both"/>
              <w:rPr>
                <w:rFonts w:ascii="Times New Roman" w:eastAsia="Times New Roman" w:hAnsi="Times New Roman" w:cs="Times New Roman"/>
              </w:rPr>
            </w:pPr>
            <w:r w:rsidRPr="008E5B4E">
              <w:rPr>
                <w:rFonts w:ascii="Times New Roman" w:eastAsia="Times New Roman" w:hAnsi="Times New Roman" w:cs="Times New Roman"/>
              </w:rPr>
              <w:t>с применением оружия</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29</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45,0%</w:t>
            </w:r>
          </w:p>
        </w:tc>
      </w:tr>
      <w:tr w:rsidR="00DE62D2" w:rsidRPr="008E5B4E" w:rsidTr="009E42AB">
        <w:trPr>
          <w:trHeight w:val="300"/>
        </w:trPr>
        <w:tc>
          <w:tcPr>
            <w:tcW w:w="411"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Arial CYR" w:eastAsia="Times New Roman" w:hAnsi="Arial CYR" w:cs="Arial CYR"/>
                <w:sz w:val="16"/>
                <w:szCs w:val="16"/>
              </w:rPr>
            </w:pPr>
          </w:p>
        </w:tc>
        <w:tc>
          <w:tcPr>
            <w:tcW w:w="540"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Times New Roman" w:eastAsia="Times New Roman" w:hAnsi="Times New Roman" w:cs="Times New Roman"/>
              </w:rPr>
            </w:pPr>
          </w:p>
        </w:tc>
        <w:tc>
          <w:tcPr>
            <w:tcW w:w="1391" w:type="dxa"/>
            <w:tcBorders>
              <w:top w:val="single" w:sz="4" w:space="0" w:color="auto"/>
              <w:left w:val="nil"/>
              <w:bottom w:val="single" w:sz="4" w:space="0" w:color="auto"/>
              <w:right w:val="single" w:sz="4" w:space="0" w:color="000000"/>
            </w:tcBorders>
            <w:shd w:val="clear" w:color="000000" w:fill="FFFFFF"/>
            <w:vAlign w:val="center"/>
            <w:hideMark/>
          </w:tcPr>
          <w:p w:rsidR="00DE62D2" w:rsidRPr="008E5B4E" w:rsidRDefault="00DE62D2" w:rsidP="008E5B4E">
            <w:pPr>
              <w:spacing w:after="0" w:line="240" w:lineRule="auto"/>
              <w:jc w:val="both"/>
              <w:rPr>
                <w:rFonts w:ascii="Times New Roman" w:eastAsia="Times New Roman" w:hAnsi="Times New Roman" w:cs="Times New Roman"/>
              </w:rPr>
            </w:pPr>
            <w:r w:rsidRPr="008E5B4E">
              <w:rPr>
                <w:rFonts w:ascii="Times New Roman" w:eastAsia="Times New Roman" w:hAnsi="Times New Roman" w:cs="Times New Roman"/>
              </w:rPr>
              <w:t>в т.ч.</w:t>
            </w:r>
          </w:p>
        </w:tc>
        <w:tc>
          <w:tcPr>
            <w:tcW w:w="1696" w:type="dxa"/>
            <w:tcBorders>
              <w:top w:val="single" w:sz="4" w:space="0" w:color="auto"/>
              <w:left w:val="nil"/>
              <w:bottom w:val="single" w:sz="4" w:space="0" w:color="auto"/>
              <w:right w:val="single" w:sz="4" w:space="0" w:color="000000"/>
            </w:tcBorders>
            <w:shd w:val="clear" w:color="000000" w:fill="FFFFFF"/>
            <w:vAlign w:val="center"/>
            <w:hideMark/>
          </w:tcPr>
          <w:p w:rsidR="00DE62D2" w:rsidRPr="008E5B4E" w:rsidRDefault="00DE62D2" w:rsidP="008E5B4E">
            <w:pPr>
              <w:spacing w:after="0" w:line="240" w:lineRule="auto"/>
              <w:jc w:val="both"/>
              <w:rPr>
                <w:rFonts w:ascii="Times New Roman" w:eastAsia="Times New Roman" w:hAnsi="Times New Roman" w:cs="Times New Roman"/>
              </w:rPr>
            </w:pPr>
            <w:r w:rsidRPr="008E5B4E">
              <w:rPr>
                <w:rFonts w:ascii="Times New Roman" w:eastAsia="Times New Roman" w:hAnsi="Times New Roman" w:cs="Times New Roman"/>
              </w:rPr>
              <w:t>огнестрельного штатного</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7</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в 2,3 раз</w:t>
            </w:r>
          </w:p>
        </w:tc>
      </w:tr>
      <w:tr w:rsidR="00DE62D2" w:rsidRPr="008E5B4E" w:rsidTr="009E42AB">
        <w:trPr>
          <w:trHeight w:val="270"/>
        </w:trPr>
        <w:tc>
          <w:tcPr>
            <w:tcW w:w="411" w:type="dxa"/>
            <w:vMerge/>
            <w:tcBorders>
              <w:top w:val="nil"/>
              <w:left w:val="single" w:sz="4" w:space="0" w:color="auto"/>
              <w:bottom w:val="single" w:sz="4" w:space="0" w:color="000000"/>
              <w:right w:val="single" w:sz="4" w:space="0" w:color="auto"/>
            </w:tcBorders>
            <w:vAlign w:val="center"/>
            <w:hideMark/>
          </w:tcPr>
          <w:p w:rsidR="00DE62D2" w:rsidRPr="008E5B4E" w:rsidRDefault="00DE62D2" w:rsidP="008E5B4E">
            <w:pPr>
              <w:spacing w:after="0" w:line="240" w:lineRule="auto"/>
              <w:rPr>
                <w:rFonts w:ascii="Arial CYR" w:eastAsia="Times New Roman" w:hAnsi="Arial CYR" w:cs="Arial CYR"/>
                <w:sz w:val="16"/>
                <w:szCs w:val="16"/>
              </w:rPr>
            </w:pPr>
          </w:p>
        </w:tc>
        <w:tc>
          <w:tcPr>
            <w:tcW w:w="36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rPr>
                <w:rFonts w:ascii="Times New Roman" w:eastAsia="Times New Roman" w:hAnsi="Times New Roman" w:cs="Times New Roman"/>
              </w:rPr>
            </w:pPr>
            <w:r w:rsidRPr="008E5B4E">
              <w:rPr>
                <w:rFonts w:ascii="Times New Roman" w:eastAsia="Times New Roman" w:hAnsi="Times New Roman" w:cs="Times New Roman"/>
              </w:rPr>
              <w:t>"офицерских" преступлений</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492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410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488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350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513</w:t>
            </w:r>
          </w:p>
        </w:tc>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DE62D2" w:rsidRPr="008E5B4E" w:rsidRDefault="00DE62D2" w:rsidP="008E5B4E">
            <w:pPr>
              <w:spacing w:after="0" w:line="240" w:lineRule="auto"/>
              <w:jc w:val="center"/>
              <w:rPr>
                <w:rFonts w:ascii="Times New Roman" w:eastAsia="Times New Roman" w:hAnsi="Times New Roman" w:cs="Times New Roman"/>
              </w:rPr>
            </w:pPr>
            <w:r w:rsidRPr="008E5B4E">
              <w:rPr>
                <w:rFonts w:ascii="Times New Roman" w:eastAsia="Times New Roman" w:hAnsi="Times New Roman" w:cs="Times New Roman"/>
              </w:rPr>
              <w:t>4,3%</w:t>
            </w:r>
          </w:p>
        </w:tc>
      </w:tr>
    </w:tbl>
    <w:p w:rsidR="0072377F" w:rsidRPr="008E5B4E" w:rsidRDefault="0072377F" w:rsidP="008E5B4E">
      <w:pPr>
        <w:spacing w:after="0" w:line="240" w:lineRule="auto"/>
        <w:jc w:val="both"/>
        <w:rPr>
          <w:rFonts w:ascii="Times New Roman" w:hAnsi="Times New Roman" w:cs="Times New Roman"/>
          <w:sz w:val="28"/>
          <w:szCs w:val="28"/>
        </w:rPr>
      </w:pPr>
    </w:p>
    <w:p w:rsidR="0041144B" w:rsidRPr="008E5B4E" w:rsidRDefault="000D290B" w:rsidP="002E0FEE">
      <w:pPr>
        <w:spacing w:after="0" w:line="360" w:lineRule="auto"/>
        <w:ind w:firstLine="709"/>
        <w:jc w:val="both"/>
        <w:rPr>
          <w:rFonts w:ascii="Times New Roman" w:hAnsi="Times New Roman" w:cs="Times New Roman"/>
          <w:sz w:val="28"/>
          <w:szCs w:val="28"/>
        </w:rPr>
      </w:pPr>
      <w:r w:rsidRPr="008E5B4E">
        <w:rPr>
          <w:rFonts w:ascii="Times New Roman" w:hAnsi="Times New Roman" w:cs="Times New Roman"/>
          <w:sz w:val="28"/>
          <w:szCs w:val="28"/>
        </w:rPr>
        <w:t xml:space="preserve">Из приведенной статистики видно, </w:t>
      </w:r>
      <w:r w:rsidR="00BB33B3" w:rsidRPr="008E5B4E">
        <w:rPr>
          <w:rFonts w:ascii="Times New Roman" w:hAnsi="Times New Roman" w:cs="Times New Roman"/>
          <w:sz w:val="28"/>
          <w:szCs w:val="28"/>
        </w:rPr>
        <w:t>что сократились преступления на почве "неуставных" взаимоотношений</w:t>
      </w:r>
      <w:r w:rsidR="00AB55AE" w:rsidRPr="008E5B4E">
        <w:rPr>
          <w:rFonts w:ascii="Times New Roman" w:hAnsi="Times New Roman" w:cs="Times New Roman"/>
          <w:sz w:val="28"/>
          <w:szCs w:val="28"/>
        </w:rPr>
        <w:t xml:space="preserve"> (-69,1%)</w:t>
      </w:r>
      <w:r w:rsidR="00BB33B3" w:rsidRPr="008E5B4E">
        <w:rPr>
          <w:rFonts w:ascii="Times New Roman" w:hAnsi="Times New Roman" w:cs="Times New Roman"/>
          <w:sz w:val="28"/>
          <w:szCs w:val="28"/>
        </w:rPr>
        <w:t>, на почве "рукоприкладств"</w:t>
      </w:r>
      <w:r w:rsidR="00AB55AE" w:rsidRPr="008E5B4E">
        <w:rPr>
          <w:rFonts w:ascii="Times New Roman" w:hAnsi="Times New Roman" w:cs="Times New Roman"/>
          <w:sz w:val="28"/>
          <w:szCs w:val="28"/>
        </w:rPr>
        <w:t xml:space="preserve"> </w:t>
      </w:r>
      <w:r w:rsidR="008E5B4E">
        <w:rPr>
          <w:rFonts w:ascii="Times New Roman" w:hAnsi="Times New Roman" w:cs="Times New Roman"/>
          <w:sz w:val="28"/>
          <w:szCs w:val="28"/>
        </w:rPr>
        <w:br/>
      </w:r>
      <w:r w:rsidR="00AB55AE" w:rsidRPr="008E5B4E">
        <w:rPr>
          <w:rFonts w:ascii="Times New Roman" w:hAnsi="Times New Roman" w:cs="Times New Roman"/>
          <w:sz w:val="28"/>
          <w:szCs w:val="28"/>
        </w:rPr>
        <w:t>(-41,9%)</w:t>
      </w:r>
      <w:r w:rsidR="00BB33B3" w:rsidRPr="008E5B4E">
        <w:rPr>
          <w:rFonts w:ascii="Times New Roman" w:hAnsi="Times New Roman" w:cs="Times New Roman"/>
          <w:sz w:val="28"/>
          <w:szCs w:val="28"/>
        </w:rPr>
        <w:t>, преступления совершенные группой лиц</w:t>
      </w:r>
      <w:r w:rsidR="00863DE4" w:rsidRPr="008E5B4E">
        <w:rPr>
          <w:rFonts w:ascii="Times New Roman" w:hAnsi="Times New Roman" w:cs="Times New Roman"/>
          <w:sz w:val="28"/>
          <w:szCs w:val="28"/>
        </w:rPr>
        <w:t xml:space="preserve"> (-34,2%)</w:t>
      </w:r>
      <w:r w:rsidR="00BB33B3" w:rsidRPr="008E5B4E">
        <w:rPr>
          <w:rFonts w:ascii="Times New Roman" w:hAnsi="Times New Roman" w:cs="Times New Roman"/>
          <w:sz w:val="28"/>
          <w:szCs w:val="28"/>
        </w:rPr>
        <w:t>, а также по характеру – особо тяжкие</w:t>
      </w:r>
      <w:r w:rsidR="00863DE4" w:rsidRPr="008E5B4E">
        <w:rPr>
          <w:rFonts w:ascii="Times New Roman" w:hAnsi="Times New Roman" w:cs="Times New Roman"/>
          <w:sz w:val="28"/>
          <w:szCs w:val="28"/>
        </w:rPr>
        <w:t xml:space="preserve"> (-13,3%)</w:t>
      </w:r>
      <w:r w:rsidR="00590988" w:rsidRPr="008E5B4E">
        <w:rPr>
          <w:rFonts w:ascii="Times New Roman" w:hAnsi="Times New Roman" w:cs="Times New Roman"/>
          <w:sz w:val="28"/>
          <w:szCs w:val="28"/>
        </w:rPr>
        <w:t>. Данный показатель свидетельствует об изменении социальной ситуации в воинских коллективах: сокращается общее количество преступлений, совершаемых на уровне воспроизводства негативных моделей поведения, таких как дедовщина</w:t>
      </w:r>
      <w:r w:rsidR="00CB183E" w:rsidRPr="008E5B4E">
        <w:rPr>
          <w:rFonts w:ascii="Times New Roman" w:hAnsi="Times New Roman" w:cs="Times New Roman"/>
          <w:sz w:val="28"/>
          <w:szCs w:val="28"/>
        </w:rPr>
        <w:t xml:space="preserve"> и другие виды негативных неуставных отношений.</w:t>
      </w:r>
    </w:p>
    <w:p w:rsidR="00BF2EC9" w:rsidRPr="008E5B4E" w:rsidRDefault="00CB183E" w:rsidP="002E0FEE">
      <w:pPr>
        <w:spacing w:after="0" w:line="360" w:lineRule="auto"/>
        <w:ind w:firstLine="709"/>
        <w:jc w:val="both"/>
        <w:rPr>
          <w:rFonts w:ascii="Times New Roman" w:hAnsi="Times New Roman" w:cs="Times New Roman"/>
          <w:sz w:val="28"/>
          <w:szCs w:val="28"/>
        </w:rPr>
      </w:pPr>
      <w:r w:rsidRPr="008E5B4E">
        <w:rPr>
          <w:rFonts w:ascii="Times New Roman" w:hAnsi="Times New Roman" w:cs="Times New Roman"/>
          <w:sz w:val="28"/>
          <w:szCs w:val="28"/>
        </w:rPr>
        <w:t>На фоне обозначенной тенденции наблюдается рост преступлений</w:t>
      </w:r>
      <w:r w:rsidR="004C527B" w:rsidRPr="008E5B4E">
        <w:rPr>
          <w:rFonts w:ascii="Times New Roman" w:hAnsi="Times New Roman" w:cs="Times New Roman"/>
          <w:sz w:val="28"/>
          <w:szCs w:val="28"/>
        </w:rPr>
        <w:t xml:space="preserve"> коррупционной направленности (+62,3%), в состоянии </w:t>
      </w:r>
      <w:r w:rsidR="00382614" w:rsidRPr="008E5B4E">
        <w:rPr>
          <w:rFonts w:ascii="Times New Roman" w:hAnsi="Times New Roman" w:cs="Times New Roman"/>
          <w:sz w:val="28"/>
          <w:szCs w:val="28"/>
        </w:rPr>
        <w:t xml:space="preserve">алкогольного (+36,9%), наркотического или токсического </w:t>
      </w:r>
      <w:r w:rsidR="004C527B" w:rsidRPr="008E5B4E">
        <w:rPr>
          <w:rFonts w:ascii="Times New Roman" w:hAnsi="Times New Roman" w:cs="Times New Roman"/>
          <w:sz w:val="28"/>
          <w:szCs w:val="28"/>
        </w:rPr>
        <w:t>опьянени</w:t>
      </w:r>
      <w:r w:rsidR="00125C82" w:rsidRPr="008E5B4E">
        <w:rPr>
          <w:rFonts w:ascii="Times New Roman" w:hAnsi="Times New Roman" w:cs="Times New Roman"/>
          <w:sz w:val="28"/>
          <w:szCs w:val="28"/>
        </w:rPr>
        <w:t>я</w:t>
      </w:r>
      <w:r w:rsidR="004C527B" w:rsidRPr="008E5B4E">
        <w:rPr>
          <w:rFonts w:ascii="Times New Roman" w:hAnsi="Times New Roman" w:cs="Times New Roman"/>
          <w:sz w:val="28"/>
          <w:szCs w:val="28"/>
        </w:rPr>
        <w:t xml:space="preserve"> </w:t>
      </w:r>
      <w:r w:rsidR="00382614" w:rsidRPr="008E5B4E">
        <w:rPr>
          <w:rFonts w:ascii="Times New Roman" w:hAnsi="Times New Roman" w:cs="Times New Roman"/>
          <w:sz w:val="28"/>
          <w:szCs w:val="28"/>
        </w:rPr>
        <w:t xml:space="preserve">(+ </w:t>
      </w:r>
      <w:r w:rsidR="00513F52" w:rsidRPr="008E5B4E">
        <w:rPr>
          <w:rFonts w:ascii="Times New Roman" w:hAnsi="Times New Roman" w:cs="Times New Roman"/>
          <w:sz w:val="28"/>
          <w:szCs w:val="28"/>
        </w:rPr>
        <w:t>270</w:t>
      </w:r>
      <w:r w:rsidR="00382614" w:rsidRPr="008E5B4E">
        <w:rPr>
          <w:rFonts w:ascii="Times New Roman" w:hAnsi="Times New Roman" w:cs="Times New Roman"/>
          <w:sz w:val="28"/>
          <w:szCs w:val="28"/>
        </w:rPr>
        <w:t>,3%)</w:t>
      </w:r>
      <w:r w:rsidR="00513F52" w:rsidRPr="008E5B4E">
        <w:rPr>
          <w:rFonts w:ascii="Times New Roman" w:hAnsi="Times New Roman" w:cs="Times New Roman"/>
          <w:sz w:val="28"/>
          <w:szCs w:val="28"/>
        </w:rPr>
        <w:t>, против федеральной собственности (+25,3%), против военного имущества (+</w:t>
      </w:r>
      <w:r w:rsidR="00CA24BA" w:rsidRPr="008E5B4E">
        <w:rPr>
          <w:rFonts w:ascii="Times New Roman" w:hAnsi="Times New Roman" w:cs="Times New Roman"/>
          <w:sz w:val="28"/>
          <w:szCs w:val="28"/>
        </w:rPr>
        <w:t>3</w:t>
      </w:r>
      <w:r w:rsidR="00513F52" w:rsidRPr="008E5B4E">
        <w:rPr>
          <w:rFonts w:ascii="Times New Roman" w:hAnsi="Times New Roman" w:cs="Times New Roman"/>
          <w:sz w:val="28"/>
          <w:szCs w:val="28"/>
        </w:rPr>
        <w:t>5,</w:t>
      </w:r>
      <w:r w:rsidR="00CA24BA" w:rsidRPr="008E5B4E">
        <w:rPr>
          <w:rFonts w:ascii="Times New Roman" w:hAnsi="Times New Roman" w:cs="Times New Roman"/>
          <w:sz w:val="28"/>
          <w:szCs w:val="28"/>
        </w:rPr>
        <w:t>9</w:t>
      </w:r>
      <w:r w:rsidR="00513F52" w:rsidRPr="008E5B4E">
        <w:rPr>
          <w:rFonts w:ascii="Times New Roman" w:hAnsi="Times New Roman" w:cs="Times New Roman"/>
          <w:sz w:val="28"/>
          <w:szCs w:val="28"/>
        </w:rPr>
        <w:t>%)</w:t>
      </w:r>
      <w:r w:rsidR="00CA24BA" w:rsidRPr="008E5B4E">
        <w:rPr>
          <w:rFonts w:ascii="Times New Roman" w:hAnsi="Times New Roman" w:cs="Times New Roman"/>
          <w:sz w:val="28"/>
          <w:szCs w:val="28"/>
        </w:rPr>
        <w:t>. Участились случаи совершения преступлений с применением оружия (+</w:t>
      </w:r>
      <w:r w:rsidR="002719C0" w:rsidRPr="008E5B4E">
        <w:rPr>
          <w:rFonts w:ascii="Times New Roman" w:hAnsi="Times New Roman" w:cs="Times New Roman"/>
          <w:sz w:val="28"/>
          <w:szCs w:val="28"/>
        </w:rPr>
        <w:t>4</w:t>
      </w:r>
      <w:r w:rsidR="00CA24BA" w:rsidRPr="008E5B4E">
        <w:rPr>
          <w:rFonts w:ascii="Times New Roman" w:hAnsi="Times New Roman" w:cs="Times New Roman"/>
          <w:sz w:val="28"/>
          <w:szCs w:val="28"/>
        </w:rPr>
        <w:t>5,</w:t>
      </w:r>
      <w:r w:rsidR="002719C0" w:rsidRPr="008E5B4E">
        <w:rPr>
          <w:rFonts w:ascii="Times New Roman" w:hAnsi="Times New Roman" w:cs="Times New Roman"/>
          <w:sz w:val="28"/>
          <w:szCs w:val="28"/>
        </w:rPr>
        <w:t>0</w:t>
      </w:r>
      <w:r w:rsidR="00CA24BA" w:rsidRPr="008E5B4E">
        <w:rPr>
          <w:rFonts w:ascii="Times New Roman" w:hAnsi="Times New Roman" w:cs="Times New Roman"/>
          <w:sz w:val="28"/>
          <w:szCs w:val="28"/>
        </w:rPr>
        <w:t>%).</w:t>
      </w:r>
      <w:r w:rsidR="002719C0" w:rsidRPr="008E5B4E">
        <w:rPr>
          <w:rFonts w:ascii="Times New Roman" w:hAnsi="Times New Roman" w:cs="Times New Roman"/>
          <w:sz w:val="28"/>
          <w:szCs w:val="28"/>
        </w:rPr>
        <w:t xml:space="preserve"> </w:t>
      </w:r>
      <w:r w:rsidR="00475AF1" w:rsidRPr="008E5B4E">
        <w:rPr>
          <w:rFonts w:ascii="Times New Roman" w:hAnsi="Times New Roman" w:cs="Times New Roman"/>
          <w:sz w:val="28"/>
          <w:szCs w:val="28"/>
        </w:rPr>
        <w:t xml:space="preserve">Большая часть преступлений, связанных с применением оружия, а также совершенные в </w:t>
      </w:r>
      <w:r w:rsidR="00475AF1" w:rsidRPr="008E5B4E">
        <w:rPr>
          <w:rFonts w:ascii="Times New Roman" w:hAnsi="Times New Roman" w:cs="Times New Roman"/>
          <w:sz w:val="28"/>
          <w:szCs w:val="28"/>
        </w:rPr>
        <w:lastRenderedPageBreak/>
        <w:t xml:space="preserve">состоянии алкогольного, наркотического или токсического </w:t>
      </w:r>
      <w:r w:rsidR="00125C82" w:rsidRPr="008E5B4E">
        <w:rPr>
          <w:rFonts w:ascii="Times New Roman" w:hAnsi="Times New Roman" w:cs="Times New Roman"/>
          <w:sz w:val="28"/>
          <w:szCs w:val="28"/>
        </w:rPr>
        <w:t xml:space="preserve">опьянения совершены «стихийно» (без воспроизводства отлаженной социальной модели, присущей </w:t>
      </w:r>
      <w:r w:rsidR="00BF2EC9" w:rsidRPr="008E5B4E">
        <w:rPr>
          <w:rFonts w:ascii="Times New Roman" w:hAnsi="Times New Roman" w:cs="Times New Roman"/>
          <w:sz w:val="28"/>
          <w:szCs w:val="28"/>
        </w:rPr>
        <w:t>воинскому коллективу)</w:t>
      </w:r>
      <w:r w:rsidR="00125C82" w:rsidRPr="008E5B4E">
        <w:rPr>
          <w:rFonts w:ascii="Times New Roman" w:hAnsi="Times New Roman" w:cs="Times New Roman"/>
          <w:sz w:val="28"/>
          <w:szCs w:val="28"/>
        </w:rPr>
        <w:t>.</w:t>
      </w:r>
      <w:r w:rsidR="00D904A0">
        <w:rPr>
          <w:rFonts w:ascii="Times New Roman" w:hAnsi="Times New Roman" w:cs="Times New Roman"/>
          <w:sz w:val="28"/>
          <w:szCs w:val="28"/>
        </w:rPr>
        <w:t xml:space="preserve"> Однако</w:t>
      </w:r>
      <w:r w:rsidR="00BF2EC9" w:rsidRPr="008E5B4E">
        <w:rPr>
          <w:rFonts w:ascii="Times New Roman" w:hAnsi="Times New Roman" w:cs="Times New Roman"/>
          <w:sz w:val="28"/>
          <w:szCs w:val="28"/>
        </w:rPr>
        <w:t xml:space="preserve"> вызывает вопрос способ попадания запрещенных веществ и алкоголя на территорию воинских частей.</w:t>
      </w:r>
      <w:r w:rsidR="00863DE4" w:rsidRPr="008E5B4E">
        <w:rPr>
          <w:rFonts w:ascii="Times New Roman" w:hAnsi="Times New Roman" w:cs="Times New Roman"/>
          <w:sz w:val="28"/>
          <w:szCs w:val="28"/>
        </w:rPr>
        <w:t xml:space="preserve"> Тревожен факт увеличения числа «офицерских» преступлений</w:t>
      </w:r>
      <w:r w:rsidR="007649E9" w:rsidRPr="008E5B4E">
        <w:rPr>
          <w:rFonts w:ascii="Times New Roman" w:hAnsi="Times New Roman" w:cs="Times New Roman"/>
          <w:sz w:val="28"/>
          <w:szCs w:val="28"/>
        </w:rPr>
        <w:t xml:space="preserve"> (+4,3%)</w:t>
      </w:r>
      <w:r w:rsidR="00863DE4" w:rsidRPr="008E5B4E">
        <w:rPr>
          <w:rFonts w:ascii="Times New Roman" w:hAnsi="Times New Roman" w:cs="Times New Roman"/>
          <w:sz w:val="28"/>
          <w:szCs w:val="28"/>
        </w:rPr>
        <w:t>.</w:t>
      </w:r>
    </w:p>
    <w:p w:rsidR="00CB183E" w:rsidRPr="008E5B4E" w:rsidRDefault="00BF2EC9" w:rsidP="002E0FEE">
      <w:pPr>
        <w:spacing w:after="0" w:line="360" w:lineRule="auto"/>
        <w:ind w:firstLine="709"/>
        <w:jc w:val="both"/>
        <w:rPr>
          <w:rFonts w:ascii="Times New Roman" w:hAnsi="Times New Roman" w:cs="Times New Roman"/>
          <w:sz w:val="28"/>
          <w:szCs w:val="28"/>
        </w:rPr>
      </w:pPr>
      <w:r w:rsidRPr="008E5B4E">
        <w:rPr>
          <w:rFonts w:ascii="Times New Roman" w:hAnsi="Times New Roman" w:cs="Times New Roman"/>
          <w:sz w:val="28"/>
          <w:szCs w:val="28"/>
        </w:rPr>
        <w:t xml:space="preserve">Реальные опасения вызывает рост преступлений имущественного и коррупционного характера. </w:t>
      </w:r>
      <w:r w:rsidR="00851A4B" w:rsidRPr="008E5B4E">
        <w:rPr>
          <w:rFonts w:ascii="Times New Roman" w:hAnsi="Times New Roman" w:cs="Times New Roman"/>
          <w:sz w:val="28"/>
          <w:szCs w:val="28"/>
        </w:rPr>
        <w:t xml:space="preserve">По полученным данным становится возможным судить о том, что изменилась </w:t>
      </w:r>
      <w:proofErr w:type="spellStart"/>
      <w:r w:rsidR="00851A4B" w:rsidRPr="008E5B4E">
        <w:rPr>
          <w:rFonts w:ascii="Times New Roman" w:hAnsi="Times New Roman" w:cs="Times New Roman"/>
          <w:sz w:val="28"/>
          <w:szCs w:val="28"/>
        </w:rPr>
        <w:t>профилизация</w:t>
      </w:r>
      <w:proofErr w:type="spellEnd"/>
      <w:r w:rsidR="00851A4B" w:rsidRPr="008E5B4E">
        <w:rPr>
          <w:rFonts w:ascii="Times New Roman" w:hAnsi="Times New Roman" w:cs="Times New Roman"/>
          <w:sz w:val="28"/>
          <w:szCs w:val="28"/>
        </w:rPr>
        <w:t xml:space="preserve"> преступлений. Возникает тенденция создания новых </w:t>
      </w:r>
      <w:r w:rsidR="00253606" w:rsidRPr="008E5B4E">
        <w:rPr>
          <w:rFonts w:ascii="Times New Roman" w:hAnsi="Times New Roman" w:cs="Times New Roman"/>
          <w:sz w:val="28"/>
          <w:szCs w:val="28"/>
        </w:rPr>
        <w:t>социально воспроизводимых криминальных моделей поведения, основанных на коррупции и незаконном получении материальной выгоды.</w:t>
      </w:r>
    </w:p>
    <w:p w:rsidR="00253606" w:rsidRPr="008E5B4E" w:rsidRDefault="00253606" w:rsidP="002E0FEE">
      <w:pPr>
        <w:spacing w:after="0" w:line="360" w:lineRule="auto"/>
        <w:ind w:firstLine="709"/>
        <w:jc w:val="both"/>
        <w:rPr>
          <w:rFonts w:ascii="Times New Roman" w:hAnsi="Times New Roman" w:cs="Times New Roman"/>
          <w:sz w:val="28"/>
          <w:szCs w:val="28"/>
        </w:rPr>
      </w:pPr>
      <w:r w:rsidRPr="008E5B4E">
        <w:rPr>
          <w:rFonts w:ascii="Times New Roman" w:hAnsi="Times New Roman" w:cs="Times New Roman"/>
          <w:sz w:val="28"/>
          <w:szCs w:val="28"/>
        </w:rPr>
        <w:t xml:space="preserve">За отчетные пять лет изменилась география интенсивности преступной активности </w:t>
      </w:r>
      <w:r w:rsidR="00322FE5" w:rsidRPr="008E5B4E">
        <w:rPr>
          <w:rFonts w:ascii="Times New Roman" w:hAnsi="Times New Roman" w:cs="Times New Roman"/>
          <w:sz w:val="28"/>
          <w:szCs w:val="28"/>
        </w:rPr>
        <w:t>в рядах вооруженных сил России, поднадзорных военному прокурору ЦВО. Подробные статистические данные представлены в Таблице 2.</w:t>
      </w:r>
    </w:p>
    <w:p w:rsidR="00D904A0" w:rsidRDefault="00D904A0" w:rsidP="002E0FEE">
      <w:pPr>
        <w:spacing w:after="0" w:line="360" w:lineRule="auto"/>
        <w:ind w:firstLine="709"/>
        <w:jc w:val="both"/>
        <w:rPr>
          <w:rFonts w:ascii="Times New Roman" w:hAnsi="Times New Roman" w:cs="Times New Roman"/>
          <w:b/>
          <w:i/>
          <w:sz w:val="28"/>
          <w:szCs w:val="28"/>
        </w:rPr>
      </w:pPr>
    </w:p>
    <w:p w:rsidR="003C5264" w:rsidRPr="008E5B4E" w:rsidRDefault="003C5264" w:rsidP="002E0FEE">
      <w:pPr>
        <w:spacing w:after="0" w:line="360" w:lineRule="auto"/>
        <w:ind w:firstLine="709"/>
        <w:jc w:val="both"/>
        <w:rPr>
          <w:rFonts w:ascii="Times New Roman" w:hAnsi="Times New Roman" w:cs="Times New Roman"/>
          <w:i/>
          <w:sz w:val="28"/>
          <w:szCs w:val="28"/>
        </w:rPr>
      </w:pPr>
      <w:r w:rsidRPr="008E5B4E">
        <w:rPr>
          <w:rFonts w:ascii="Times New Roman" w:hAnsi="Times New Roman" w:cs="Times New Roman"/>
          <w:b/>
          <w:i/>
          <w:sz w:val="28"/>
          <w:szCs w:val="28"/>
        </w:rPr>
        <w:t xml:space="preserve">Таблица </w:t>
      </w:r>
      <w:r w:rsidR="0041144B" w:rsidRPr="008E5B4E">
        <w:rPr>
          <w:rFonts w:ascii="Times New Roman" w:hAnsi="Times New Roman" w:cs="Times New Roman"/>
          <w:b/>
          <w:i/>
          <w:sz w:val="28"/>
          <w:szCs w:val="28"/>
        </w:rPr>
        <w:t>2</w:t>
      </w:r>
      <w:r w:rsidRPr="008E5B4E">
        <w:rPr>
          <w:rFonts w:ascii="Times New Roman" w:hAnsi="Times New Roman" w:cs="Times New Roman"/>
          <w:b/>
          <w:i/>
          <w:sz w:val="28"/>
          <w:szCs w:val="28"/>
        </w:rPr>
        <w:t xml:space="preserve">. </w:t>
      </w:r>
      <w:r w:rsidR="00B8665B" w:rsidRPr="008E5B4E">
        <w:rPr>
          <w:rFonts w:ascii="Times New Roman" w:hAnsi="Times New Roman" w:cs="Times New Roman"/>
          <w:b/>
          <w:i/>
          <w:sz w:val="28"/>
          <w:szCs w:val="28"/>
        </w:rPr>
        <w:t>Географическая характеристика о</w:t>
      </w:r>
      <w:r w:rsidRPr="008E5B4E">
        <w:rPr>
          <w:rFonts w:ascii="Times New Roman" w:hAnsi="Times New Roman" w:cs="Times New Roman"/>
          <w:b/>
          <w:i/>
          <w:sz w:val="28"/>
          <w:szCs w:val="28"/>
        </w:rPr>
        <w:t>бщ</w:t>
      </w:r>
      <w:r w:rsidR="00B8665B" w:rsidRPr="008E5B4E">
        <w:rPr>
          <w:rFonts w:ascii="Times New Roman" w:hAnsi="Times New Roman" w:cs="Times New Roman"/>
          <w:b/>
          <w:i/>
          <w:sz w:val="28"/>
          <w:szCs w:val="28"/>
        </w:rPr>
        <w:t>ей</w:t>
      </w:r>
      <w:r w:rsidRPr="008E5B4E">
        <w:rPr>
          <w:rFonts w:ascii="Times New Roman" w:hAnsi="Times New Roman" w:cs="Times New Roman"/>
          <w:b/>
          <w:i/>
          <w:sz w:val="28"/>
          <w:szCs w:val="28"/>
        </w:rPr>
        <w:t xml:space="preserve"> динамик</w:t>
      </w:r>
      <w:r w:rsidR="00B8665B" w:rsidRPr="008E5B4E">
        <w:rPr>
          <w:rFonts w:ascii="Times New Roman" w:hAnsi="Times New Roman" w:cs="Times New Roman"/>
          <w:b/>
          <w:i/>
          <w:sz w:val="28"/>
          <w:szCs w:val="28"/>
        </w:rPr>
        <w:t>и</w:t>
      </w:r>
      <w:r w:rsidRPr="008E5B4E">
        <w:rPr>
          <w:rFonts w:ascii="Times New Roman" w:hAnsi="Times New Roman" w:cs="Times New Roman"/>
          <w:b/>
          <w:i/>
          <w:sz w:val="28"/>
          <w:szCs w:val="28"/>
        </w:rPr>
        <w:t xml:space="preserve"> качественно-количественных изменений состояния преступности в  </w:t>
      </w:r>
      <w:r w:rsidR="00B8665B" w:rsidRPr="008E5B4E">
        <w:rPr>
          <w:rFonts w:ascii="Times New Roman" w:hAnsi="Times New Roman" w:cs="Times New Roman"/>
          <w:b/>
          <w:i/>
          <w:sz w:val="28"/>
          <w:szCs w:val="28"/>
        </w:rPr>
        <w:t>отдельных гарнизонах</w:t>
      </w:r>
      <w:r w:rsidRPr="008E5B4E">
        <w:rPr>
          <w:rFonts w:ascii="Times New Roman" w:hAnsi="Times New Roman" w:cs="Times New Roman"/>
          <w:b/>
          <w:i/>
          <w:sz w:val="28"/>
          <w:szCs w:val="28"/>
        </w:rPr>
        <w:t>, поднадзорных военному прокурору ЦВО.</w:t>
      </w:r>
    </w:p>
    <w:tbl>
      <w:tblPr>
        <w:tblW w:w="8948" w:type="dxa"/>
        <w:tblInd w:w="91" w:type="dxa"/>
        <w:tblLook w:val="04A0" w:firstRow="1" w:lastRow="0" w:firstColumn="1" w:lastColumn="0" w:noHBand="0" w:noVBand="1"/>
      </w:tblPr>
      <w:tblGrid>
        <w:gridCol w:w="925"/>
        <w:gridCol w:w="85"/>
        <w:gridCol w:w="992"/>
        <w:gridCol w:w="935"/>
        <w:gridCol w:w="1475"/>
        <w:gridCol w:w="1559"/>
        <w:gridCol w:w="2977"/>
      </w:tblGrid>
      <w:tr w:rsidR="002E67E7" w:rsidRPr="008E5B4E" w:rsidTr="008E5B4E">
        <w:trPr>
          <w:trHeight w:val="450"/>
        </w:trPr>
        <w:tc>
          <w:tcPr>
            <w:tcW w:w="5971"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2E67E7" w:rsidRPr="008E5B4E" w:rsidRDefault="002E67E7"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Временная динамика</w:t>
            </w:r>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center"/>
          </w:tcPr>
          <w:p w:rsidR="002E67E7" w:rsidRPr="008E5B4E" w:rsidRDefault="002E67E7"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Общий прирост преступлений</w:t>
            </w:r>
          </w:p>
        </w:tc>
      </w:tr>
      <w:tr w:rsidR="002E67E7" w:rsidRPr="008E5B4E" w:rsidTr="008E5B4E">
        <w:trPr>
          <w:trHeight w:val="225"/>
        </w:trPr>
        <w:tc>
          <w:tcPr>
            <w:tcW w:w="925" w:type="dxa"/>
            <w:tcBorders>
              <w:top w:val="single" w:sz="4" w:space="0" w:color="auto"/>
              <w:left w:val="nil"/>
              <w:bottom w:val="single" w:sz="4" w:space="0" w:color="auto"/>
              <w:right w:val="single" w:sz="4" w:space="0" w:color="auto"/>
            </w:tcBorders>
            <w:shd w:val="clear" w:color="000000" w:fill="FFFFFF"/>
            <w:noWrap/>
            <w:vAlign w:val="bottom"/>
            <w:hideMark/>
          </w:tcPr>
          <w:p w:rsidR="000D53E7" w:rsidRPr="008E5B4E" w:rsidRDefault="000D53E7"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10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D53E7" w:rsidRPr="008E5B4E" w:rsidRDefault="000D53E7"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0D53E7" w:rsidRPr="008E5B4E" w:rsidRDefault="000D53E7"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0D53E7" w:rsidRPr="008E5B4E" w:rsidRDefault="000D53E7"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0D53E7" w:rsidRPr="008E5B4E" w:rsidRDefault="000D53E7"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0D53E7" w:rsidRPr="008E5B4E" w:rsidRDefault="000D53E7"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6878AE"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Юргинского гарнизона</w:t>
            </w:r>
          </w:p>
        </w:tc>
      </w:tr>
      <w:tr w:rsidR="003C5264" w:rsidRPr="008E5B4E" w:rsidTr="008E5B4E">
        <w:trPr>
          <w:trHeight w:val="225"/>
        </w:trPr>
        <w:tc>
          <w:tcPr>
            <w:tcW w:w="925" w:type="dxa"/>
            <w:tcBorders>
              <w:top w:val="single" w:sz="4" w:space="0" w:color="auto"/>
              <w:left w:val="nil"/>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10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6878AE" w:rsidRPr="008E5B4E" w:rsidTr="008E5B4E">
        <w:trPr>
          <w:trHeight w:val="345"/>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121</w:t>
            </w:r>
          </w:p>
        </w:tc>
        <w:tc>
          <w:tcPr>
            <w:tcW w:w="107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102</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108</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90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121</w:t>
            </w:r>
          </w:p>
        </w:tc>
        <w:tc>
          <w:tcPr>
            <w:tcW w:w="2977" w:type="dxa"/>
            <w:tcBorders>
              <w:top w:val="nil"/>
              <w:left w:val="nil"/>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0%</w:t>
            </w:r>
          </w:p>
        </w:tc>
      </w:tr>
      <w:tr w:rsidR="006878AE"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Екатеринбургского гарнизона</w:t>
            </w:r>
          </w:p>
        </w:tc>
      </w:tr>
      <w:tr w:rsidR="003C5264" w:rsidRPr="008E5B4E" w:rsidTr="008E5B4E">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3C5264" w:rsidRPr="008E5B4E" w:rsidRDefault="003C5264"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6878AE" w:rsidRPr="008E5B4E" w:rsidTr="008E5B4E">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251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179</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290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143</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180</w:t>
            </w:r>
          </w:p>
        </w:tc>
        <w:tc>
          <w:tcPr>
            <w:tcW w:w="2977" w:type="dxa"/>
            <w:tcBorders>
              <w:top w:val="nil"/>
              <w:left w:val="single" w:sz="4" w:space="0" w:color="auto"/>
              <w:bottom w:val="single" w:sz="4" w:space="0" w:color="auto"/>
              <w:right w:val="single" w:sz="4" w:space="0" w:color="auto"/>
            </w:tcBorders>
            <w:shd w:val="clear" w:color="000000" w:fill="FFFF00"/>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-28,3%</w:t>
            </w:r>
          </w:p>
        </w:tc>
      </w:tr>
      <w:tr w:rsidR="006878AE"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Челябинского гарнизона</w:t>
            </w:r>
          </w:p>
        </w:tc>
      </w:tr>
      <w:tr w:rsidR="006878AE" w:rsidRPr="008E5B4E" w:rsidTr="008E5B4E">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6878AE" w:rsidRPr="008E5B4E" w:rsidTr="008E5B4E">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104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65</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42</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31</w:t>
            </w:r>
          </w:p>
        </w:tc>
        <w:tc>
          <w:tcPr>
            <w:tcW w:w="2977" w:type="dxa"/>
            <w:tcBorders>
              <w:top w:val="nil"/>
              <w:left w:val="single" w:sz="4" w:space="0" w:color="auto"/>
              <w:bottom w:val="single" w:sz="4" w:space="0" w:color="auto"/>
              <w:right w:val="single" w:sz="4" w:space="0" w:color="auto"/>
            </w:tcBorders>
            <w:shd w:val="clear" w:color="000000" w:fill="FF0000"/>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-70,2%</w:t>
            </w:r>
          </w:p>
        </w:tc>
      </w:tr>
      <w:tr w:rsidR="006878AE"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62507 (257 ВП, г</w:t>
            </w:r>
            <w:proofErr w:type="gramStart"/>
            <w:r w:rsidRPr="008E5B4E">
              <w:rPr>
                <w:rFonts w:ascii="Times New Roman" w:eastAsia="Times New Roman" w:hAnsi="Times New Roman" w:cs="Times New Roman"/>
              </w:rPr>
              <w:t>.Д</w:t>
            </w:r>
            <w:proofErr w:type="gramEnd"/>
            <w:r w:rsidRPr="008E5B4E">
              <w:rPr>
                <w:rFonts w:ascii="Times New Roman" w:eastAsia="Times New Roman" w:hAnsi="Times New Roman" w:cs="Times New Roman"/>
              </w:rPr>
              <w:t>ушанбе)</w:t>
            </w:r>
          </w:p>
        </w:tc>
      </w:tr>
      <w:tr w:rsidR="006878AE" w:rsidRPr="008E5B4E" w:rsidTr="008E5B4E">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6878AE" w:rsidRPr="008E5B4E" w:rsidTr="008E5B4E">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77</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79</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88</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149</w:t>
            </w:r>
          </w:p>
        </w:tc>
        <w:tc>
          <w:tcPr>
            <w:tcW w:w="2977" w:type="dxa"/>
            <w:tcBorders>
              <w:top w:val="nil"/>
              <w:left w:val="nil"/>
              <w:bottom w:val="single" w:sz="4" w:space="0" w:color="auto"/>
              <w:right w:val="single" w:sz="4" w:space="0" w:color="auto"/>
            </w:tcBorders>
            <w:shd w:val="clear" w:color="000000" w:fill="92D050"/>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49,0%</w:t>
            </w:r>
          </w:p>
        </w:tc>
      </w:tr>
      <w:tr w:rsidR="006878AE"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proofErr w:type="spellStart"/>
            <w:r w:rsidRPr="008E5B4E">
              <w:rPr>
                <w:rFonts w:ascii="Times New Roman" w:eastAsia="Times New Roman" w:hAnsi="Times New Roman" w:cs="Times New Roman"/>
              </w:rPr>
              <w:t>Чебаркульского</w:t>
            </w:r>
            <w:proofErr w:type="spellEnd"/>
            <w:r w:rsidRPr="008E5B4E">
              <w:rPr>
                <w:rFonts w:ascii="Times New Roman" w:eastAsia="Times New Roman" w:hAnsi="Times New Roman" w:cs="Times New Roman"/>
              </w:rPr>
              <w:t xml:space="preserve"> гарнизона (</w:t>
            </w:r>
            <w:proofErr w:type="spellStart"/>
            <w:r w:rsidRPr="008E5B4E">
              <w:rPr>
                <w:rFonts w:ascii="Times New Roman" w:eastAsia="Times New Roman" w:hAnsi="Times New Roman" w:cs="Times New Roman"/>
              </w:rPr>
              <w:t>Чел</w:t>
            </w:r>
            <w:proofErr w:type="gramStart"/>
            <w:r w:rsidRPr="008E5B4E">
              <w:rPr>
                <w:rFonts w:ascii="Times New Roman" w:eastAsia="Times New Roman" w:hAnsi="Times New Roman" w:cs="Times New Roman"/>
              </w:rPr>
              <w:t>.о</w:t>
            </w:r>
            <w:proofErr w:type="gramEnd"/>
            <w:r w:rsidRPr="008E5B4E">
              <w:rPr>
                <w:rFonts w:ascii="Times New Roman" w:eastAsia="Times New Roman" w:hAnsi="Times New Roman" w:cs="Times New Roman"/>
              </w:rPr>
              <w:t>бл</w:t>
            </w:r>
            <w:proofErr w:type="spellEnd"/>
            <w:r w:rsidRPr="008E5B4E">
              <w:rPr>
                <w:rFonts w:ascii="Times New Roman" w:eastAsia="Times New Roman" w:hAnsi="Times New Roman" w:cs="Times New Roman"/>
              </w:rPr>
              <w:t>.)</w:t>
            </w:r>
          </w:p>
        </w:tc>
      </w:tr>
      <w:tr w:rsidR="006878AE" w:rsidRPr="008E5B4E" w:rsidTr="008E5B4E">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lastRenderedPageBreak/>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6878AE" w:rsidRPr="008E5B4E" w:rsidTr="008E5B4E">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90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89</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74</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109</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89</w:t>
            </w:r>
          </w:p>
        </w:tc>
        <w:tc>
          <w:tcPr>
            <w:tcW w:w="2977" w:type="dxa"/>
            <w:tcBorders>
              <w:top w:val="nil"/>
              <w:left w:val="nil"/>
              <w:bottom w:val="single" w:sz="4" w:space="0" w:color="auto"/>
              <w:right w:val="single" w:sz="4" w:space="0" w:color="auto"/>
            </w:tcBorders>
            <w:shd w:val="clear" w:color="000000" w:fill="FFFF00"/>
            <w:noWrap/>
            <w:vAlign w:val="center"/>
            <w:hideMark/>
          </w:tcPr>
          <w:p w:rsidR="006878AE" w:rsidRPr="008E5B4E" w:rsidRDefault="006878AE"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-1,1%</w:t>
            </w:r>
          </w:p>
        </w:tc>
      </w:tr>
      <w:tr w:rsidR="004A6E8C"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Еланского гарнизона</w:t>
            </w:r>
          </w:p>
        </w:tc>
      </w:tr>
      <w:tr w:rsidR="004A6E8C" w:rsidRPr="008E5B4E" w:rsidTr="008E5B4E">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4A6E8C" w:rsidRPr="008E5B4E" w:rsidTr="008E5B4E">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48</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48</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55</w:t>
            </w:r>
          </w:p>
        </w:tc>
        <w:tc>
          <w:tcPr>
            <w:tcW w:w="2977" w:type="dxa"/>
            <w:tcBorders>
              <w:top w:val="nil"/>
              <w:left w:val="nil"/>
              <w:bottom w:val="single" w:sz="4" w:space="0" w:color="auto"/>
              <w:right w:val="single" w:sz="4" w:space="0" w:color="auto"/>
            </w:tcBorders>
            <w:shd w:val="clear" w:color="000000" w:fill="92D050"/>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31,0%</w:t>
            </w:r>
          </w:p>
        </w:tc>
      </w:tr>
      <w:tr w:rsidR="004A6E8C"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Барнаульского гарнизона</w:t>
            </w:r>
          </w:p>
        </w:tc>
      </w:tr>
      <w:tr w:rsidR="004A6E8C" w:rsidRPr="008E5B4E" w:rsidTr="008E5B4E">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b/>
              </w:rPr>
            </w:pPr>
            <w:r w:rsidRPr="008E5B4E">
              <w:rPr>
                <w:rFonts w:ascii="Times New Roman" w:eastAsia="Times New Roman" w:hAnsi="Times New Roman" w:cs="Times New Roman"/>
                <w:b/>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b/>
              </w:rPr>
            </w:pPr>
            <w:r w:rsidRPr="008E5B4E">
              <w:rPr>
                <w:rFonts w:ascii="Times New Roman" w:eastAsia="Times New Roman" w:hAnsi="Times New Roman" w:cs="Times New Roman"/>
                <w:b/>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4A6E8C" w:rsidRPr="008E5B4E" w:rsidTr="008E5B4E">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114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137</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144</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116</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102</w:t>
            </w:r>
          </w:p>
        </w:tc>
        <w:tc>
          <w:tcPr>
            <w:tcW w:w="2977" w:type="dxa"/>
            <w:tcBorders>
              <w:top w:val="nil"/>
              <w:left w:val="nil"/>
              <w:bottom w:val="single" w:sz="4" w:space="0" w:color="auto"/>
              <w:right w:val="single" w:sz="4" w:space="0" w:color="auto"/>
            </w:tcBorders>
            <w:shd w:val="clear" w:color="000000" w:fill="FFFF00"/>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-10,5%</w:t>
            </w:r>
          </w:p>
        </w:tc>
      </w:tr>
      <w:tr w:rsidR="004A6E8C"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Новосибирского гарнизона</w:t>
            </w:r>
          </w:p>
        </w:tc>
      </w:tr>
      <w:tr w:rsidR="004A6E8C" w:rsidRPr="008E5B4E" w:rsidTr="008E5B4E">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4A6E8C" w:rsidRPr="008E5B4E" w:rsidTr="008E5B4E">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159</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134</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93</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134</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128</w:t>
            </w:r>
          </w:p>
        </w:tc>
        <w:tc>
          <w:tcPr>
            <w:tcW w:w="2977" w:type="dxa"/>
            <w:tcBorders>
              <w:top w:val="nil"/>
              <w:left w:val="nil"/>
              <w:bottom w:val="single" w:sz="4" w:space="0" w:color="auto"/>
              <w:right w:val="single" w:sz="4" w:space="0" w:color="auto"/>
            </w:tcBorders>
            <w:shd w:val="clear" w:color="000000" w:fill="FFFF00"/>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-19,5%</w:t>
            </w:r>
          </w:p>
        </w:tc>
      </w:tr>
      <w:tr w:rsidR="004A6E8C"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Омского гарнизона</w:t>
            </w:r>
          </w:p>
        </w:tc>
      </w:tr>
      <w:tr w:rsidR="004A6E8C" w:rsidRPr="008E5B4E" w:rsidTr="008E5B4E">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4A6E8C" w:rsidRPr="008E5B4E" w:rsidTr="008E5B4E">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49</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32</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57</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45</w:t>
            </w:r>
          </w:p>
        </w:tc>
        <w:tc>
          <w:tcPr>
            <w:tcW w:w="2977" w:type="dxa"/>
            <w:tcBorders>
              <w:top w:val="nil"/>
              <w:left w:val="nil"/>
              <w:bottom w:val="single" w:sz="4" w:space="0" w:color="auto"/>
              <w:right w:val="single" w:sz="4" w:space="0" w:color="auto"/>
            </w:tcBorders>
            <w:shd w:val="clear" w:color="000000" w:fill="FFFF00"/>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-16,7%</w:t>
            </w:r>
          </w:p>
        </w:tc>
      </w:tr>
      <w:tr w:rsidR="004A6E8C"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Иркутского гарнизона</w:t>
            </w:r>
          </w:p>
        </w:tc>
      </w:tr>
      <w:tr w:rsidR="004A6E8C"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4A6E8C"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auto" w:fill="auto"/>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95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66</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58</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42</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32</w:t>
            </w:r>
          </w:p>
        </w:tc>
        <w:tc>
          <w:tcPr>
            <w:tcW w:w="2977" w:type="dxa"/>
            <w:tcBorders>
              <w:top w:val="nil"/>
              <w:left w:val="nil"/>
              <w:bottom w:val="single" w:sz="4" w:space="0" w:color="auto"/>
              <w:right w:val="single" w:sz="4" w:space="0" w:color="auto"/>
            </w:tcBorders>
            <w:shd w:val="clear" w:color="000000" w:fill="FF0000"/>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-66,3%</w:t>
            </w:r>
          </w:p>
        </w:tc>
      </w:tr>
      <w:tr w:rsidR="004A6E8C"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Ульяновского гарнизона</w:t>
            </w:r>
          </w:p>
        </w:tc>
      </w:tr>
      <w:tr w:rsidR="004A6E8C"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4A6E8C"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38</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45</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73</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57</w:t>
            </w:r>
          </w:p>
        </w:tc>
        <w:tc>
          <w:tcPr>
            <w:tcW w:w="2977" w:type="dxa"/>
            <w:tcBorders>
              <w:top w:val="nil"/>
              <w:left w:val="nil"/>
              <w:bottom w:val="single" w:sz="4" w:space="0" w:color="auto"/>
              <w:right w:val="single" w:sz="4" w:space="0" w:color="auto"/>
            </w:tcBorders>
            <w:shd w:val="clear" w:color="000000" w:fill="92D050"/>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18,8%</w:t>
            </w:r>
          </w:p>
        </w:tc>
      </w:tr>
      <w:tr w:rsidR="004A6E8C"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Пензенского гарнизона</w:t>
            </w:r>
          </w:p>
        </w:tc>
      </w:tr>
      <w:tr w:rsidR="004A6E8C"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4A6E8C"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37</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38</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27</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26</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29</w:t>
            </w:r>
          </w:p>
        </w:tc>
        <w:tc>
          <w:tcPr>
            <w:tcW w:w="2977" w:type="dxa"/>
            <w:tcBorders>
              <w:top w:val="nil"/>
              <w:left w:val="nil"/>
              <w:bottom w:val="single" w:sz="4" w:space="0" w:color="auto"/>
              <w:right w:val="single" w:sz="4" w:space="0" w:color="auto"/>
            </w:tcBorders>
            <w:shd w:val="clear" w:color="000000" w:fill="FFFF00"/>
            <w:noWrap/>
            <w:vAlign w:val="center"/>
            <w:hideMark/>
          </w:tcPr>
          <w:p w:rsidR="004A6E8C" w:rsidRPr="008E5B4E" w:rsidRDefault="004A6E8C"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-21,6%</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Казанского гарнизона</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24</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13</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26</w:t>
            </w:r>
          </w:p>
        </w:tc>
        <w:tc>
          <w:tcPr>
            <w:tcW w:w="2977" w:type="dxa"/>
            <w:tcBorders>
              <w:top w:val="nil"/>
              <w:left w:val="nil"/>
              <w:bottom w:val="single" w:sz="4" w:space="0" w:color="auto"/>
              <w:right w:val="single" w:sz="4" w:space="0" w:color="auto"/>
            </w:tcBorders>
            <w:shd w:val="clear" w:color="000000" w:fill="92D05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23,8%</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Самарского гарнизона</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175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294</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345</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302</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350</w:t>
            </w:r>
          </w:p>
        </w:tc>
        <w:tc>
          <w:tcPr>
            <w:tcW w:w="2977" w:type="dxa"/>
            <w:tcBorders>
              <w:top w:val="nil"/>
              <w:left w:val="nil"/>
              <w:bottom w:val="single" w:sz="4" w:space="0" w:color="auto"/>
              <w:right w:val="single" w:sz="4" w:space="0" w:color="auto"/>
            </w:tcBorders>
            <w:shd w:val="clear" w:color="000000" w:fill="92D05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в 2,0 раз</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Саратовского гарнизона</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86</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54</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65</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63</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97</w:t>
            </w:r>
          </w:p>
        </w:tc>
        <w:tc>
          <w:tcPr>
            <w:tcW w:w="2977" w:type="dxa"/>
            <w:tcBorders>
              <w:top w:val="nil"/>
              <w:left w:val="nil"/>
              <w:bottom w:val="single" w:sz="4" w:space="0" w:color="auto"/>
              <w:right w:val="single" w:sz="4" w:space="0" w:color="auto"/>
            </w:tcBorders>
            <w:shd w:val="clear" w:color="000000" w:fill="92D05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12,8%</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Тоцкого гарнизона</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84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93</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58</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125</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109</w:t>
            </w:r>
          </w:p>
        </w:tc>
        <w:tc>
          <w:tcPr>
            <w:tcW w:w="2977" w:type="dxa"/>
            <w:tcBorders>
              <w:top w:val="nil"/>
              <w:left w:val="nil"/>
              <w:bottom w:val="single" w:sz="4" w:space="0" w:color="auto"/>
              <w:right w:val="single" w:sz="4" w:space="0" w:color="auto"/>
            </w:tcBorders>
            <w:shd w:val="clear" w:color="000000" w:fill="92D05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29,8%</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Кировского гарнизона</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7</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39</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17</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7</w:t>
            </w:r>
          </w:p>
        </w:tc>
        <w:tc>
          <w:tcPr>
            <w:tcW w:w="2977" w:type="dxa"/>
            <w:tcBorders>
              <w:top w:val="nil"/>
              <w:left w:val="nil"/>
              <w:bottom w:val="single" w:sz="4" w:space="0" w:color="auto"/>
              <w:right w:val="single" w:sz="4" w:space="0" w:color="auto"/>
            </w:tcBorders>
            <w:shd w:val="clear" w:color="000000" w:fill="FFFF0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-30,0%</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Оренбургского гарнизона</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lastRenderedPageBreak/>
              <w:t>41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51</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55</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62</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67</w:t>
            </w:r>
          </w:p>
        </w:tc>
        <w:tc>
          <w:tcPr>
            <w:tcW w:w="2977" w:type="dxa"/>
            <w:tcBorders>
              <w:top w:val="nil"/>
              <w:left w:val="nil"/>
              <w:bottom w:val="single" w:sz="4" w:space="0" w:color="auto"/>
              <w:right w:val="single" w:sz="4" w:space="0" w:color="auto"/>
            </w:tcBorders>
            <w:shd w:val="clear" w:color="000000" w:fill="92D05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63,4%</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58 ВП (Екатеринбург)</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31</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17</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24</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21</w:t>
            </w:r>
          </w:p>
        </w:tc>
        <w:tc>
          <w:tcPr>
            <w:tcW w:w="2977" w:type="dxa"/>
            <w:tcBorders>
              <w:top w:val="nil"/>
              <w:left w:val="nil"/>
              <w:bottom w:val="single" w:sz="4" w:space="0" w:color="auto"/>
              <w:right w:val="single" w:sz="4" w:space="0" w:color="auto"/>
            </w:tcBorders>
            <w:shd w:val="clear" w:color="000000" w:fill="FFFF0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-25,0%</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Тюменского гарнизона</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85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41</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22</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29</w:t>
            </w:r>
          </w:p>
        </w:tc>
        <w:tc>
          <w:tcPr>
            <w:tcW w:w="2977" w:type="dxa"/>
            <w:tcBorders>
              <w:top w:val="nil"/>
              <w:left w:val="nil"/>
              <w:bottom w:val="single" w:sz="4" w:space="0" w:color="auto"/>
              <w:right w:val="single" w:sz="4" w:space="0" w:color="auto"/>
            </w:tcBorders>
            <w:shd w:val="clear" w:color="000000" w:fill="FF000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-65,9%</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308 ВП (г. Челябинск)</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18</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31</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16</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13</w:t>
            </w:r>
          </w:p>
        </w:tc>
        <w:tc>
          <w:tcPr>
            <w:tcW w:w="2977" w:type="dxa"/>
            <w:tcBorders>
              <w:top w:val="nil"/>
              <w:left w:val="nil"/>
              <w:bottom w:val="single" w:sz="4" w:space="0" w:color="auto"/>
              <w:right w:val="single" w:sz="4" w:space="0" w:color="auto"/>
            </w:tcBorders>
            <w:shd w:val="clear" w:color="000000" w:fill="FF000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-40,9%</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Красноярского гарнизона</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46</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53</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47</w:t>
            </w:r>
          </w:p>
        </w:tc>
        <w:tc>
          <w:tcPr>
            <w:tcW w:w="2977" w:type="dxa"/>
            <w:tcBorders>
              <w:top w:val="nil"/>
              <w:left w:val="nil"/>
              <w:bottom w:val="single" w:sz="4" w:space="0" w:color="auto"/>
              <w:right w:val="single" w:sz="4" w:space="0" w:color="auto"/>
            </w:tcBorders>
            <w:shd w:val="clear" w:color="000000" w:fill="FFFF0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-19,0%</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Уфимского гарнизона</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52</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118</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114</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70</w:t>
            </w:r>
          </w:p>
        </w:tc>
        <w:tc>
          <w:tcPr>
            <w:tcW w:w="2977" w:type="dxa"/>
            <w:tcBorders>
              <w:top w:val="nil"/>
              <w:left w:val="nil"/>
              <w:bottom w:val="single" w:sz="4" w:space="0" w:color="auto"/>
              <w:right w:val="single" w:sz="4" w:space="0" w:color="auto"/>
            </w:tcBorders>
            <w:shd w:val="clear" w:color="000000" w:fill="92D05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в 2,3 раз</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Абаканского гарнизона</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27</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18</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36</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34</w:t>
            </w:r>
          </w:p>
        </w:tc>
        <w:tc>
          <w:tcPr>
            <w:tcW w:w="2977" w:type="dxa"/>
            <w:tcBorders>
              <w:top w:val="nil"/>
              <w:left w:val="nil"/>
              <w:bottom w:val="single" w:sz="4" w:space="0" w:color="auto"/>
              <w:right w:val="single" w:sz="4" w:space="0" w:color="auto"/>
            </w:tcBorders>
            <w:shd w:val="clear" w:color="000000" w:fill="92D05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25,9%</w:t>
            </w:r>
          </w:p>
        </w:tc>
      </w:tr>
      <w:tr w:rsidR="00D70419" w:rsidRPr="008E5B4E" w:rsidTr="008E5B4E">
        <w:trPr>
          <w:trHeight w:val="450"/>
        </w:trPr>
        <w:tc>
          <w:tcPr>
            <w:tcW w:w="894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Пермского гарнизона</w:t>
            </w:r>
          </w:p>
        </w:tc>
      </w:tr>
      <w:tr w:rsidR="00D70419" w:rsidRPr="008E5B4E" w:rsidTr="00256927">
        <w:trPr>
          <w:trHeight w:val="225"/>
        </w:trPr>
        <w:tc>
          <w:tcPr>
            <w:tcW w:w="10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2012</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2013</w:t>
            </w:r>
          </w:p>
        </w:tc>
        <w:tc>
          <w:tcPr>
            <w:tcW w:w="1475" w:type="dxa"/>
            <w:tcBorders>
              <w:top w:val="single" w:sz="4" w:space="0" w:color="auto"/>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2014</w:t>
            </w:r>
          </w:p>
        </w:tc>
        <w:tc>
          <w:tcPr>
            <w:tcW w:w="1559"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2015</w:t>
            </w:r>
          </w:p>
        </w:tc>
        <w:tc>
          <w:tcPr>
            <w:tcW w:w="2977" w:type="dxa"/>
            <w:tcBorders>
              <w:top w:val="nil"/>
              <w:left w:val="nil"/>
              <w:bottom w:val="single" w:sz="4" w:space="0" w:color="auto"/>
              <w:right w:val="single" w:sz="4" w:space="0" w:color="auto"/>
            </w:tcBorders>
            <w:shd w:val="clear" w:color="000000" w:fill="FFFFFF"/>
            <w:noWrap/>
            <w:vAlign w:val="bottom"/>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w:t>
            </w:r>
          </w:p>
        </w:tc>
      </w:tr>
      <w:tr w:rsidR="00D70419" w:rsidRPr="008E5B4E" w:rsidTr="00256927">
        <w:trPr>
          <w:trHeight w:val="345"/>
        </w:trPr>
        <w:tc>
          <w:tcPr>
            <w:tcW w:w="10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85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26</w:t>
            </w:r>
          </w:p>
        </w:tc>
        <w:tc>
          <w:tcPr>
            <w:tcW w:w="935"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36</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47</w:t>
            </w:r>
          </w:p>
        </w:tc>
        <w:tc>
          <w:tcPr>
            <w:tcW w:w="2977" w:type="dxa"/>
            <w:tcBorders>
              <w:top w:val="nil"/>
              <w:left w:val="nil"/>
              <w:bottom w:val="single" w:sz="4" w:space="0" w:color="auto"/>
              <w:right w:val="single" w:sz="4" w:space="0" w:color="auto"/>
            </w:tcBorders>
            <w:shd w:val="clear" w:color="000000" w:fill="FF0000"/>
            <w:noWrap/>
            <w:vAlign w:val="center"/>
            <w:hideMark/>
          </w:tcPr>
          <w:p w:rsidR="00D70419" w:rsidRPr="008E5B4E" w:rsidRDefault="00D70419" w:rsidP="008E5B4E">
            <w:pPr>
              <w:spacing w:after="0" w:line="240" w:lineRule="auto"/>
              <w:ind w:firstLine="142"/>
              <w:jc w:val="center"/>
              <w:rPr>
                <w:rFonts w:ascii="Times New Roman" w:eastAsia="Times New Roman" w:hAnsi="Times New Roman" w:cs="Times New Roman"/>
              </w:rPr>
            </w:pPr>
            <w:r w:rsidRPr="008E5B4E">
              <w:rPr>
                <w:rFonts w:ascii="Times New Roman" w:eastAsia="Times New Roman" w:hAnsi="Times New Roman" w:cs="Times New Roman"/>
              </w:rPr>
              <w:t>-44,7%</w:t>
            </w:r>
          </w:p>
        </w:tc>
      </w:tr>
    </w:tbl>
    <w:p w:rsidR="009B094E" w:rsidRPr="008E5B4E" w:rsidRDefault="009B094E" w:rsidP="008E5B4E">
      <w:pPr>
        <w:spacing w:after="0" w:line="240" w:lineRule="auto"/>
        <w:ind w:firstLine="142"/>
        <w:jc w:val="both"/>
        <w:rPr>
          <w:rFonts w:ascii="Times New Roman" w:hAnsi="Times New Roman" w:cs="Times New Roman"/>
        </w:rPr>
      </w:pPr>
    </w:p>
    <w:p w:rsidR="00A40C6B" w:rsidRPr="008E5B4E" w:rsidRDefault="00B176F7" w:rsidP="008E5B4E">
      <w:pPr>
        <w:spacing w:after="0" w:line="360" w:lineRule="auto"/>
        <w:ind w:firstLine="567"/>
        <w:jc w:val="both"/>
        <w:rPr>
          <w:rFonts w:ascii="Times New Roman" w:eastAsia="Times New Roman" w:hAnsi="Times New Roman" w:cs="Times New Roman"/>
          <w:sz w:val="28"/>
          <w:szCs w:val="28"/>
        </w:rPr>
      </w:pPr>
      <w:r w:rsidRPr="008E5B4E">
        <w:rPr>
          <w:rFonts w:ascii="Times New Roman" w:hAnsi="Times New Roman" w:cs="Times New Roman"/>
          <w:sz w:val="28"/>
          <w:szCs w:val="28"/>
        </w:rPr>
        <w:t xml:space="preserve">Из приведенных данных становится видно, что сократился прирост преступлений </w:t>
      </w:r>
      <w:r w:rsidR="00D904A0">
        <w:rPr>
          <w:rFonts w:ascii="Times New Roman" w:hAnsi="Times New Roman" w:cs="Times New Roman"/>
          <w:sz w:val="28"/>
          <w:szCs w:val="28"/>
        </w:rPr>
        <w:t xml:space="preserve">в </w:t>
      </w:r>
      <w:r w:rsidRPr="008E5B4E">
        <w:rPr>
          <w:rFonts w:ascii="Times New Roman" w:eastAsia="Times New Roman" w:hAnsi="Times New Roman" w:cs="Times New Roman"/>
          <w:sz w:val="28"/>
          <w:szCs w:val="28"/>
        </w:rPr>
        <w:t xml:space="preserve">Пермском, Тюменском, Иркутском, </w:t>
      </w:r>
      <w:r w:rsidR="00CD65EB" w:rsidRPr="008E5B4E">
        <w:rPr>
          <w:rFonts w:ascii="Times New Roman" w:eastAsia="Times New Roman" w:hAnsi="Times New Roman" w:cs="Times New Roman"/>
          <w:sz w:val="28"/>
          <w:szCs w:val="28"/>
        </w:rPr>
        <w:t xml:space="preserve">Челябинском гарнизонах, а также в 308 ВП (г. Челябинск). Незначительно сократился в Красноярском, Кировском, </w:t>
      </w:r>
      <w:r w:rsidR="003E35F1" w:rsidRPr="008E5B4E">
        <w:rPr>
          <w:rFonts w:ascii="Times New Roman" w:eastAsia="Times New Roman" w:hAnsi="Times New Roman" w:cs="Times New Roman"/>
          <w:sz w:val="28"/>
          <w:szCs w:val="28"/>
        </w:rPr>
        <w:t xml:space="preserve">Пензенском, Омском, Новосибирском, Барнаульском, </w:t>
      </w:r>
      <w:proofErr w:type="spellStart"/>
      <w:r w:rsidR="003E35F1" w:rsidRPr="008E5B4E">
        <w:rPr>
          <w:rFonts w:ascii="Times New Roman" w:eastAsia="Times New Roman" w:hAnsi="Times New Roman" w:cs="Times New Roman"/>
          <w:sz w:val="28"/>
          <w:szCs w:val="28"/>
        </w:rPr>
        <w:t>Чебаркульском</w:t>
      </w:r>
      <w:proofErr w:type="spellEnd"/>
      <w:r w:rsidR="003E35F1" w:rsidRPr="008E5B4E">
        <w:rPr>
          <w:rFonts w:ascii="Times New Roman" w:eastAsia="Times New Roman" w:hAnsi="Times New Roman" w:cs="Times New Roman"/>
          <w:sz w:val="28"/>
          <w:szCs w:val="28"/>
        </w:rPr>
        <w:t xml:space="preserve">, </w:t>
      </w:r>
      <w:r w:rsidR="00DC1A4C" w:rsidRPr="008E5B4E">
        <w:rPr>
          <w:rFonts w:ascii="Times New Roman" w:eastAsia="Times New Roman" w:hAnsi="Times New Roman" w:cs="Times New Roman"/>
          <w:sz w:val="28"/>
          <w:szCs w:val="28"/>
        </w:rPr>
        <w:t xml:space="preserve">Екатеринбургском гарнизонах, а также в 58 ВП (Екатеринбург). Существенный прирост наблюдается в Абаканском, Уфимском, Оренбургском, </w:t>
      </w:r>
      <w:r w:rsidR="00256927">
        <w:rPr>
          <w:rFonts w:ascii="Times New Roman" w:eastAsia="Times New Roman" w:hAnsi="Times New Roman" w:cs="Times New Roman"/>
          <w:sz w:val="28"/>
          <w:szCs w:val="28"/>
        </w:rPr>
        <w:t>Тоцком, Саратовском,</w:t>
      </w:r>
      <w:r w:rsidR="00D92557" w:rsidRPr="008E5B4E">
        <w:rPr>
          <w:rFonts w:ascii="Times New Roman" w:eastAsia="Times New Roman" w:hAnsi="Times New Roman" w:cs="Times New Roman"/>
          <w:sz w:val="28"/>
          <w:szCs w:val="28"/>
        </w:rPr>
        <w:t xml:space="preserve"> Самарском, Казанском, Ульяновском, Еланском</w:t>
      </w:r>
      <w:r w:rsidR="0077041E" w:rsidRPr="008E5B4E">
        <w:rPr>
          <w:rFonts w:ascii="Times New Roman" w:eastAsia="Times New Roman" w:hAnsi="Times New Roman" w:cs="Times New Roman"/>
          <w:sz w:val="28"/>
          <w:szCs w:val="28"/>
        </w:rPr>
        <w:t xml:space="preserve"> гарнизонах, а также в 62507 (257 ВП, г</w:t>
      </w:r>
      <w:proofErr w:type="gramStart"/>
      <w:r w:rsidR="0077041E" w:rsidRPr="008E5B4E">
        <w:rPr>
          <w:rFonts w:ascii="Times New Roman" w:eastAsia="Times New Roman" w:hAnsi="Times New Roman" w:cs="Times New Roman"/>
          <w:sz w:val="28"/>
          <w:szCs w:val="28"/>
        </w:rPr>
        <w:t>.Д</w:t>
      </w:r>
      <w:proofErr w:type="gramEnd"/>
      <w:r w:rsidR="0077041E" w:rsidRPr="008E5B4E">
        <w:rPr>
          <w:rFonts w:ascii="Times New Roman" w:eastAsia="Times New Roman" w:hAnsi="Times New Roman" w:cs="Times New Roman"/>
          <w:sz w:val="28"/>
          <w:szCs w:val="28"/>
        </w:rPr>
        <w:t xml:space="preserve">ушанбе). На наш взгляд, изменение географии преступлений связано с человеческим фактором. При этом, учитывая тот факт, что воинский коллектив </w:t>
      </w:r>
      <w:r w:rsidR="00EE1007" w:rsidRPr="008E5B4E">
        <w:rPr>
          <w:rFonts w:ascii="Times New Roman" w:eastAsia="Times New Roman" w:hAnsi="Times New Roman" w:cs="Times New Roman"/>
          <w:sz w:val="28"/>
          <w:szCs w:val="28"/>
        </w:rPr>
        <w:t xml:space="preserve">гарнизона представляет достаточно многочисленную социальную группу, основания изменений следует искать в групповом поведении, воспроизводимых социальных моделях. В этой связи мы подчеркиваем социальный характер </w:t>
      </w:r>
      <w:r w:rsidR="00EE1007" w:rsidRPr="008E5B4E">
        <w:rPr>
          <w:rFonts w:ascii="Times New Roman" w:eastAsia="Times New Roman" w:hAnsi="Times New Roman" w:cs="Times New Roman"/>
          <w:sz w:val="28"/>
          <w:szCs w:val="28"/>
        </w:rPr>
        <w:lastRenderedPageBreak/>
        <w:t xml:space="preserve">криминализации </w:t>
      </w:r>
      <w:r w:rsidR="00F252EC" w:rsidRPr="008E5B4E">
        <w:rPr>
          <w:rFonts w:ascii="Times New Roman" w:eastAsia="Times New Roman" w:hAnsi="Times New Roman" w:cs="Times New Roman"/>
          <w:sz w:val="28"/>
          <w:szCs w:val="28"/>
        </w:rPr>
        <w:t>социальной обстановки в воинских коллективах, а следовательно, констатируем факт необходимости подробного социального анализа сложившейся ситуации.</w:t>
      </w:r>
    </w:p>
    <w:p w:rsidR="00F252EC" w:rsidRPr="008E5B4E" w:rsidRDefault="00F252EC" w:rsidP="008E5B4E">
      <w:pPr>
        <w:spacing w:after="0" w:line="360" w:lineRule="auto"/>
        <w:ind w:firstLine="567"/>
        <w:jc w:val="both"/>
        <w:rPr>
          <w:rFonts w:ascii="Times New Roman" w:hAnsi="Times New Roman" w:cs="Times New Roman"/>
          <w:sz w:val="28"/>
          <w:szCs w:val="28"/>
        </w:rPr>
      </w:pPr>
      <w:r w:rsidRPr="008E5B4E">
        <w:rPr>
          <w:rFonts w:ascii="Times New Roman" w:hAnsi="Times New Roman" w:cs="Times New Roman"/>
          <w:sz w:val="28"/>
          <w:szCs w:val="28"/>
        </w:rPr>
        <w:t xml:space="preserve">На наш взгляд, проблема </w:t>
      </w:r>
      <w:r w:rsidR="00256927" w:rsidRPr="008E5B4E">
        <w:rPr>
          <w:rFonts w:ascii="Times New Roman" w:hAnsi="Times New Roman" w:cs="Times New Roman"/>
          <w:sz w:val="28"/>
          <w:szCs w:val="28"/>
        </w:rPr>
        <w:t>нуждается</w:t>
      </w:r>
      <w:r w:rsidRPr="008E5B4E">
        <w:rPr>
          <w:rFonts w:ascii="Times New Roman" w:hAnsi="Times New Roman" w:cs="Times New Roman"/>
          <w:sz w:val="28"/>
          <w:szCs w:val="28"/>
        </w:rPr>
        <w:t xml:space="preserve"> в комплексном государственном регулировании. В противном случае, речь идет о тенденциях воспроизведения новых криминог</w:t>
      </w:r>
      <w:r w:rsidR="00657EFA" w:rsidRPr="008E5B4E">
        <w:rPr>
          <w:rFonts w:ascii="Times New Roman" w:hAnsi="Times New Roman" w:cs="Times New Roman"/>
          <w:sz w:val="28"/>
          <w:szCs w:val="28"/>
        </w:rPr>
        <w:t xml:space="preserve">енных схем и моделей поведения, угрожающих по всей совокупности национальной безопасности РФ. </w:t>
      </w:r>
      <w:r w:rsidRPr="008E5B4E">
        <w:rPr>
          <w:rFonts w:ascii="Times New Roman" w:hAnsi="Times New Roman" w:cs="Times New Roman"/>
          <w:sz w:val="28"/>
          <w:szCs w:val="28"/>
        </w:rPr>
        <w:t>На</w:t>
      </w:r>
      <w:r w:rsidR="00657EFA" w:rsidRPr="008E5B4E">
        <w:rPr>
          <w:rFonts w:ascii="Times New Roman" w:hAnsi="Times New Roman" w:cs="Times New Roman"/>
          <w:sz w:val="28"/>
          <w:szCs w:val="28"/>
        </w:rPr>
        <w:t xml:space="preserve"> наш взгляд, само на</w:t>
      </w:r>
      <w:r w:rsidRPr="008E5B4E">
        <w:rPr>
          <w:rFonts w:ascii="Times New Roman" w:hAnsi="Times New Roman" w:cs="Times New Roman"/>
          <w:sz w:val="28"/>
          <w:szCs w:val="28"/>
        </w:rPr>
        <w:t xml:space="preserve">личие структурных нарушений на уровне института армии влечет за собой ухудшение позиций государства на международной арене и, в частности, снижает общий уровень защищенности локального общества. Кроме того, наличие проблем в организации системы функциональных отношений внутри армии влечет за собой рост недовольства населения государственной политикой, что также имеет существенные негативные последствия. Все это в совокупности свидетельствует о необходимости оптимизации структуры и характера функциональных отношений между различными элементами социальной структуры, относящимися к сфере оборонного комплекса государства. </w:t>
      </w:r>
    </w:p>
    <w:p w:rsidR="00F252EC" w:rsidRPr="008E5B4E" w:rsidRDefault="00F252EC" w:rsidP="008E5B4E">
      <w:pPr>
        <w:spacing w:after="0" w:line="360" w:lineRule="auto"/>
        <w:ind w:firstLine="567"/>
        <w:jc w:val="both"/>
        <w:rPr>
          <w:rFonts w:ascii="Times New Roman" w:hAnsi="Times New Roman" w:cs="Times New Roman"/>
          <w:sz w:val="28"/>
          <w:szCs w:val="28"/>
        </w:rPr>
      </w:pPr>
      <w:r w:rsidRPr="008E5B4E">
        <w:rPr>
          <w:rFonts w:ascii="Times New Roman" w:hAnsi="Times New Roman" w:cs="Times New Roman"/>
          <w:sz w:val="28"/>
          <w:szCs w:val="28"/>
        </w:rPr>
        <w:t xml:space="preserve">Состояние вооруженных сил, а также характер развертывающейся в их рамках системы отношений определяется </w:t>
      </w:r>
      <w:proofErr w:type="gramStart"/>
      <w:r w:rsidRPr="008E5B4E">
        <w:rPr>
          <w:rFonts w:ascii="Times New Roman" w:hAnsi="Times New Roman" w:cs="Times New Roman"/>
          <w:sz w:val="28"/>
          <w:szCs w:val="28"/>
        </w:rPr>
        <w:t>широким</w:t>
      </w:r>
      <w:proofErr w:type="gramEnd"/>
      <w:r w:rsidRPr="008E5B4E">
        <w:rPr>
          <w:rFonts w:ascii="Times New Roman" w:hAnsi="Times New Roman" w:cs="Times New Roman"/>
          <w:sz w:val="28"/>
          <w:szCs w:val="28"/>
        </w:rPr>
        <w:t xml:space="preserve"> рядом факторов культурного, социально-экономического, правового и политического характера. Это определяет комплексный характер проблемы и, соответственно, актуализирует необходимость проведение сводного междисциплинарного исследования, направленного на отражение всего спектра проблем и явлений, связанных с состоянием вооруженных сил государства. При этом имеет значение не только отражение текущей ситуации, но также выявление ее причин и предпосылок (что предполагает проведение структурного анализа и обращение к историческим условиям формирования текущей ситуации), а также возможных направлений развития.</w:t>
      </w:r>
    </w:p>
    <w:p w:rsidR="00657EFA" w:rsidRPr="008E5B4E" w:rsidRDefault="00657EFA" w:rsidP="008E5B4E">
      <w:pPr>
        <w:spacing w:after="0" w:line="360" w:lineRule="auto"/>
        <w:ind w:firstLine="567"/>
        <w:jc w:val="both"/>
        <w:rPr>
          <w:rFonts w:ascii="Times New Roman" w:hAnsi="Times New Roman" w:cs="Times New Roman"/>
          <w:sz w:val="28"/>
          <w:szCs w:val="28"/>
        </w:rPr>
      </w:pPr>
      <w:r w:rsidRPr="008E5B4E">
        <w:rPr>
          <w:rFonts w:ascii="Times New Roman" w:hAnsi="Times New Roman" w:cs="Times New Roman"/>
          <w:sz w:val="28"/>
          <w:szCs w:val="28"/>
        </w:rPr>
        <w:t>Итак, подводя итог, стоит отметить, что на сегодняшний день</w:t>
      </w:r>
      <w:r w:rsidR="00452A41" w:rsidRPr="008E5B4E">
        <w:rPr>
          <w:rFonts w:ascii="Times New Roman" w:hAnsi="Times New Roman" w:cs="Times New Roman"/>
          <w:sz w:val="28"/>
          <w:szCs w:val="28"/>
        </w:rPr>
        <w:t xml:space="preserve"> институт армии проходит модернизацию, но этот процесс связан с возникновением </w:t>
      </w:r>
      <w:r w:rsidR="00452A41" w:rsidRPr="008E5B4E">
        <w:rPr>
          <w:rFonts w:ascii="Times New Roman" w:hAnsi="Times New Roman" w:cs="Times New Roman"/>
          <w:sz w:val="28"/>
          <w:szCs w:val="28"/>
        </w:rPr>
        <w:lastRenderedPageBreak/>
        <w:t>новых социальных моделей криминального поведения, требующих обстоятельного изучения и последующего пресечения силами государства.</w:t>
      </w:r>
    </w:p>
    <w:p w:rsidR="009070D0" w:rsidRPr="002E0FEE" w:rsidRDefault="008E5EF8" w:rsidP="002E0FEE">
      <w:pPr>
        <w:spacing w:after="0" w:line="360" w:lineRule="auto"/>
        <w:ind w:firstLine="567"/>
        <w:rPr>
          <w:rFonts w:ascii="Times New Roman" w:hAnsi="Times New Roman" w:cs="Times New Roman"/>
          <w:i/>
          <w:sz w:val="28"/>
          <w:szCs w:val="28"/>
        </w:rPr>
      </w:pPr>
      <w:r w:rsidRPr="002E0FEE">
        <w:rPr>
          <w:rFonts w:ascii="Times New Roman" w:hAnsi="Times New Roman" w:cs="Times New Roman"/>
          <w:b/>
          <w:i/>
          <w:sz w:val="28"/>
          <w:szCs w:val="28"/>
        </w:rPr>
        <w:t>Литература</w:t>
      </w:r>
      <w:r w:rsidR="002E0FEE" w:rsidRPr="002E0FEE">
        <w:rPr>
          <w:rFonts w:ascii="Times New Roman" w:hAnsi="Times New Roman" w:cs="Times New Roman"/>
          <w:b/>
          <w:i/>
          <w:sz w:val="28"/>
          <w:szCs w:val="28"/>
        </w:rPr>
        <w:t>:</w:t>
      </w:r>
    </w:p>
    <w:p w:rsidR="00A40C6B" w:rsidRPr="002E0FEE" w:rsidRDefault="00A40C6B" w:rsidP="002E0FEE">
      <w:pPr>
        <w:pStyle w:val="a7"/>
        <w:numPr>
          <w:ilvl w:val="0"/>
          <w:numId w:val="1"/>
        </w:numPr>
        <w:spacing w:after="0" w:line="360" w:lineRule="auto"/>
        <w:ind w:left="0" w:firstLine="567"/>
        <w:jc w:val="both"/>
        <w:rPr>
          <w:rFonts w:ascii="Times New Roman" w:hAnsi="Times New Roman" w:cs="Times New Roman"/>
          <w:i/>
          <w:sz w:val="28"/>
          <w:szCs w:val="28"/>
        </w:rPr>
      </w:pPr>
      <w:proofErr w:type="spellStart"/>
      <w:r w:rsidRPr="002E0FEE">
        <w:rPr>
          <w:rFonts w:ascii="Times New Roman" w:hAnsi="Times New Roman" w:cs="Times New Roman"/>
          <w:i/>
          <w:sz w:val="28"/>
          <w:szCs w:val="28"/>
        </w:rPr>
        <w:t>Антонченко</w:t>
      </w:r>
      <w:proofErr w:type="spellEnd"/>
      <w:r w:rsidRPr="002E0FEE">
        <w:rPr>
          <w:rFonts w:ascii="Times New Roman" w:hAnsi="Times New Roman" w:cs="Times New Roman"/>
          <w:i/>
          <w:sz w:val="28"/>
          <w:szCs w:val="28"/>
        </w:rPr>
        <w:t xml:space="preserve"> В.В. Проблемы совершенствования </w:t>
      </w:r>
      <w:proofErr w:type="spellStart"/>
      <w:r w:rsidRPr="002E0FEE">
        <w:rPr>
          <w:rFonts w:ascii="Times New Roman" w:hAnsi="Times New Roman" w:cs="Times New Roman"/>
          <w:i/>
          <w:sz w:val="28"/>
          <w:szCs w:val="28"/>
        </w:rPr>
        <w:t>общесоциального</w:t>
      </w:r>
      <w:proofErr w:type="spellEnd"/>
      <w:r w:rsidRPr="002E0FEE">
        <w:rPr>
          <w:rFonts w:ascii="Times New Roman" w:hAnsi="Times New Roman" w:cs="Times New Roman"/>
          <w:i/>
          <w:sz w:val="28"/>
          <w:szCs w:val="28"/>
        </w:rPr>
        <w:t xml:space="preserve"> предупреждения воинской преступности // Бизнес в законе. 2009. </w:t>
      </w:r>
      <w:r w:rsidR="00256927" w:rsidRPr="002E0FEE">
        <w:rPr>
          <w:rFonts w:ascii="Times New Roman" w:hAnsi="Times New Roman" w:cs="Times New Roman"/>
          <w:i/>
          <w:sz w:val="28"/>
          <w:szCs w:val="28"/>
        </w:rPr>
        <w:t xml:space="preserve">- </w:t>
      </w:r>
      <w:r w:rsidRPr="002E0FEE">
        <w:rPr>
          <w:rFonts w:ascii="Times New Roman" w:hAnsi="Times New Roman" w:cs="Times New Roman"/>
          <w:i/>
          <w:sz w:val="28"/>
          <w:szCs w:val="28"/>
        </w:rPr>
        <w:t>№4</w:t>
      </w:r>
      <w:r w:rsidR="00256927" w:rsidRPr="002E0FEE">
        <w:rPr>
          <w:rFonts w:ascii="Times New Roman" w:hAnsi="Times New Roman" w:cs="Times New Roman"/>
          <w:i/>
          <w:sz w:val="28"/>
          <w:szCs w:val="28"/>
        </w:rPr>
        <w:t>. -</w:t>
      </w:r>
      <w:r w:rsidRPr="002E0FEE">
        <w:rPr>
          <w:rFonts w:ascii="Times New Roman" w:hAnsi="Times New Roman" w:cs="Times New Roman"/>
          <w:i/>
          <w:sz w:val="28"/>
          <w:szCs w:val="28"/>
        </w:rPr>
        <w:t xml:space="preserve"> С.139-143. </w:t>
      </w:r>
    </w:p>
    <w:p w:rsidR="00A40C6B" w:rsidRPr="002E0FEE" w:rsidRDefault="00256927" w:rsidP="008E5B4E">
      <w:pPr>
        <w:pStyle w:val="a7"/>
        <w:numPr>
          <w:ilvl w:val="0"/>
          <w:numId w:val="1"/>
        </w:numPr>
        <w:spacing w:after="0" w:line="360" w:lineRule="auto"/>
        <w:ind w:left="0" w:firstLine="567"/>
        <w:jc w:val="both"/>
        <w:rPr>
          <w:rFonts w:ascii="Times New Roman" w:hAnsi="Times New Roman" w:cs="Times New Roman"/>
          <w:i/>
          <w:sz w:val="28"/>
          <w:szCs w:val="28"/>
        </w:rPr>
      </w:pPr>
      <w:proofErr w:type="spellStart"/>
      <w:r w:rsidRPr="002E0FEE">
        <w:rPr>
          <w:rFonts w:ascii="Times New Roman" w:hAnsi="Times New Roman" w:cs="Times New Roman"/>
          <w:i/>
          <w:sz w:val="28"/>
          <w:szCs w:val="28"/>
        </w:rPr>
        <w:t>Ведринцев</w:t>
      </w:r>
      <w:proofErr w:type="spellEnd"/>
      <w:r w:rsidRPr="002E0FEE">
        <w:rPr>
          <w:rFonts w:ascii="Times New Roman" w:hAnsi="Times New Roman" w:cs="Times New Roman"/>
          <w:i/>
          <w:sz w:val="28"/>
          <w:szCs w:val="28"/>
        </w:rPr>
        <w:t xml:space="preserve"> А.</w:t>
      </w:r>
      <w:r w:rsidR="00A40C6B" w:rsidRPr="002E0FEE">
        <w:rPr>
          <w:rFonts w:ascii="Times New Roman" w:hAnsi="Times New Roman" w:cs="Times New Roman"/>
          <w:i/>
          <w:sz w:val="28"/>
          <w:szCs w:val="28"/>
        </w:rPr>
        <w:t xml:space="preserve">В. Причины воинской преступности в России // Вестник ВГТУ. </w:t>
      </w:r>
      <w:r w:rsidRPr="002E0FEE">
        <w:rPr>
          <w:rFonts w:ascii="Times New Roman" w:hAnsi="Times New Roman" w:cs="Times New Roman"/>
          <w:i/>
          <w:sz w:val="28"/>
          <w:szCs w:val="28"/>
        </w:rPr>
        <w:t xml:space="preserve">- </w:t>
      </w:r>
      <w:r w:rsidR="00A40C6B" w:rsidRPr="002E0FEE">
        <w:rPr>
          <w:rFonts w:ascii="Times New Roman" w:hAnsi="Times New Roman" w:cs="Times New Roman"/>
          <w:i/>
          <w:sz w:val="28"/>
          <w:szCs w:val="28"/>
        </w:rPr>
        <w:t xml:space="preserve">2011. </w:t>
      </w:r>
      <w:r w:rsidRPr="002E0FEE">
        <w:rPr>
          <w:rFonts w:ascii="Times New Roman" w:hAnsi="Times New Roman" w:cs="Times New Roman"/>
          <w:i/>
          <w:sz w:val="28"/>
          <w:szCs w:val="28"/>
        </w:rPr>
        <w:t xml:space="preserve">- </w:t>
      </w:r>
      <w:r w:rsidR="00A40C6B" w:rsidRPr="002E0FEE">
        <w:rPr>
          <w:rFonts w:ascii="Times New Roman" w:hAnsi="Times New Roman" w:cs="Times New Roman"/>
          <w:i/>
          <w:sz w:val="28"/>
          <w:szCs w:val="28"/>
        </w:rPr>
        <w:t>№8</w:t>
      </w:r>
      <w:r w:rsidRPr="002E0FEE">
        <w:rPr>
          <w:rFonts w:ascii="Times New Roman" w:hAnsi="Times New Roman" w:cs="Times New Roman"/>
          <w:i/>
          <w:sz w:val="28"/>
          <w:szCs w:val="28"/>
        </w:rPr>
        <w:t>. -</w:t>
      </w:r>
      <w:r w:rsidR="00A40C6B" w:rsidRPr="002E0FEE">
        <w:rPr>
          <w:rFonts w:ascii="Times New Roman" w:hAnsi="Times New Roman" w:cs="Times New Roman"/>
          <w:i/>
          <w:sz w:val="28"/>
          <w:szCs w:val="28"/>
        </w:rPr>
        <w:t xml:space="preserve"> С.199-201.</w:t>
      </w:r>
    </w:p>
    <w:p w:rsidR="00A40C6B" w:rsidRPr="002E0FEE" w:rsidRDefault="00A40C6B" w:rsidP="008E5B4E">
      <w:pPr>
        <w:pStyle w:val="a7"/>
        <w:numPr>
          <w:ilvl w:val="0"/>
          <w:numId w:val="1"/>
        </w:numPr>
        <w:spacing w:after="0" w:line="360" w:lineRule="auto"/>
        <w:ind w:left="0" w:firstLine="567"/>
        <w:jc w:val="both"/>
        <w:rPr>
          <w:rFonts w:ascii="Times New Roman" w:hAnsi="Times New Roman" w:cs="Times New Roman"/>
          <w:i/>
          <w:sz w:val="28"/>
          <w:szCs w:val="28"/>
        </w:rPr>
      </w:pPr>
      <w:r w:rsidRPr="002E0FEE">
        <w:rPr>
          <w:rFonts w:ascii="Times New Roman" w:hAnsi="Times New Roman" w:cs="Times New Roman"/>
          <w:i/>
          <w:sz w:val="28"/>
          <w:szCs w:val="28"/>
        </w:rPr>
        <w:t xml:space="preserve">Коренев М.С. Насильственная преступность в войсках: причины и перспективные направления противодействия // Сибирский юридический вестник. </w:t>
      </w:r>
      <w:r w:rsidR="00256927" w:rsidRPr="002E0FEE">
        <w:rPr>
          <w:rFonts w:ascii="Times New Roman" w:hAnsi="Times New Roman" w:cs="Times New Roman"/>
          <w:i/>
          <w:sz w:val="28"/>
          <w:szCs w:val="28"/>
        </w:rPr>
        <w:t xml:space="preserve">- </w:t>
      </w:r>
      <w:r w:rsidRPr="002E0FEE">
        <w:rPr>
          <w:rFonts w:ascii="Times New Roman" w:hAnsi="Times New Roman" w:cs="Times New Roman"/>
          <w:i/>
          <w:sz w:val="28"/>
          <w:szCs w:val="28"/>
        </w:rPr>
        <w:t xml:space="preserve">2014. </w:t>
      </w:r>
      <w:r w:rsidR="00256927" w:rsidRPr="002E0FEE">
        <w:rPr>
          <w:rFonts w:ascii="Times New Roman" w:hAnsi="Times New Roman" w:cs="Times New Roman"/>
          <w:i/>
          <w:sz w:val="28"/>
          <w:szCs w:val="28"/>
        </w:rPr>
        <w:t xml:space="preserve">- </w:t>
      </w:r>
      <w:r w:rsidRPr="002E0FEE">
        <w:rPr>
          <w:rFonts w:ascii="Times New Roman" w:hAnsi="Times New Roman" w:cs="Times New Roman"/>
          <w:i/>
          <w:sz w:val="28"/>
          <w:szCs w:val="28"/>
        </w:rPr>
        <w:t>№1</w:t>
      </w:r>
      <w:r w:rsidR="00256927" w:rsidRPr="002E0FEE">
        <w:rPr>
          <w:rFonts w:ascii="Times New Roman" w:hAnsi="Times New Roman" w:cs="Times New Roman"/>
          <w:i/>
          <w:sz w:val="28"/>
          <w:szCs w:val="28"/>
        </w:rPr>
        <w:t>.</w:t>
      </w:r>
      <w:r w:rsidRPr="002E0FEE">
        <w:rPr>
          <w:rFonts w:ascii="Times New Roman" w:hAnsi="Times New Roman" w:cs="Times New Roman"/>
          <w:i/>
          <w:sz w:val="28"/>
          <w:szCs w:val="28"/>
        </w:rPr>
        <w:t xml:space="preserve"> </w:t>
      </w:r>
      <w:r w:rsidR="00256927" w:rsidRPr="002E0FEE">
        <w:rPr>
          <w:rFonts w:ascii="Times New Roman" w:hAnsi="Times New Roman" w:cs="Times New Roman"/>
          <w:i/>
          <w:sz w:val="28"/>
          <w:szCs w:val="28"/>
        </w:rPr>
        <w:t xml:space="preserve">- </w:t>
      </w:r>
      <w:r w:rsidRPr="002E0FEE">
        <w:rPr>
          <w:rFonts w:ascii="Times New Roman" w:hAnsi="Times New Roman" w:cs="Times New Roman"/>
          <w:i/>
          <w:sz w:val="28"/>
          <w:szCs w:val="28"/>
        </w:rPr>
        <w:t xml:space="preserve">С.56-64. </w:t>
      </w:r>
    </w:p>
    <w:p w:rsidR="00A40C6B" w:rsidRPr="002E0FEE" w:rsidRDefault="00256927" w:rsidP="008E5B4E">
      <w:pPr>
        <w:pStyle w:val="a7"/>
        <w:numPr>
          <w:ilvl w:val="0"/>
          <w:numId w:val="1"/>
        </w:numPr>
        <w:spacing w:after="0" w:line="360" w:lineRule="auto"/>
        <w:ind w:left="0" w:firstLine="567"/>
        <w:jc w:val="both"/>
        <w:rPr>
          <w:rFonts w:ascii="Times New Roman" w:hAnsi="Times New Roman" w:cs="Times New Roman"/>
          <w:i/>
          <w:sz w:val="28"/>
          <w:szCs w:val="28"/>
        </w:rPr>
      </w:pPr>
      <w:r w:rsidRPr="002E0FEE">
        <w:rPr>
          <w:rFonts w:ascii="Times New Roman" w:hAnsi="Times New Roman" w:cs="Times New Roman"/>
          <w:i/>
          <w:sz w:val="28"/>
          <w:szCs w:val="28"/>
        </w:rPr>
        <w:t xml:space="preserve">Петухов Н.А., </w:t>
      </w:r>
      <w:proofErr w:type="spellStart"/>
      <w:r w:rsidRPr="002E0FEE">
        <w:rPr>
          <w:rFonts w:ascii="Times New Roman" w:hAnsi="Times New Roman" w:cs="Times New Roman"/>
          <w:i/>
          <w:sz w:val="28"/>
          <w:szCs w:val="28"/>
        </w:rPr>
        <w:t>Чукин</w:t>
      </w:r>
      <w:proofErr w:type="spellEnd"/>
      <w:r w:rsidRPr="002E0FEE">
        <w:rPr>
          <w:rFonts w:ascii="Times New Roman" w:hAnsi="Times New Roman" w:cs="Times New Roman"/>
          <w:i/>
          <w:sz w:val="28"/>
          <w:szCs w:val="28"/>
        </w:rPr>
        <w:t xml:space="preserve"> Д.</w:t>
      </w:r>
      <w:r w:rsidR="00A40C6B" w:rsidRPr="002E0FEE">
        <w:rPr>
          <w:rFonts w:ascii="Times New Roman" w:hAnsi="Times New Roman" w:cs="Times New Roman"/>
          <w:i/>
          <w:sz w:val="28"/>
          <w:szCs w:val="28"/>
        </w:rPr>
        <w:t xml:space="preserve">С. Некоторые аспекты криминологической характеристики насильственных преступлений против личности, совершаемых военнослужащими // Вестник Санкт-Петербургского университета МВД России. </w:t>
      </w:r>
      <w:r w:rsidRPr="002E0FEE">
        <w:rPr>
          <w:rFonts w:ascii="Times New Roman" w:hAnsi="Times New Roman" w:cs="Times New Roman"/>
          <w:i/>
          <w:sz w:val="28"/>
          <w:szCs w:val="28"/>
        </w:rPr>
        <w:t xml:space="preserve">- </w:t>
      </w:r>
      <w:r w:rsidR="00A40C6B" w:rsidRPr="002E0FEE">
        <w:rPr>
          <w:rFonts w:ascii="Times New Roman" w:hAnsi="Times New Roman" w:cs="Times New Roman"/>
          <w:i/>
          <w:sz w:val="28"/>
          <w:szCs w:val="28"/>
        </w:rPr>
        <w:t xml:space="preserve">2007. </w:t>
      </w:r>
      <w:r w:rsidRPr="002E0FEE">
        <w:rPr>
          <w:rFonts w:ascii="Times New Roman" w:hAnsi="Times New Roman" w:cs="Times New Roman"/>
          <w:i/>
          <w:sz w:val="28"/>
          <w:szCs w:val="28"/>
        </w:rPr>
        <w:t xml:space="preserve">- </w:t>
      </w:r>
      <w:r w:rsidR="00A40C6B" w:rsidRPr="002E0FEE">
        <w:rPr>
          <w:rFonts w:ascii="Times New Roman" w:hAnsi="Times New Roman" w:cs="Times New Roman"/>
          <w:i/>
          <w:sz w:val="28"/>
          <w:szCs w:val="28"/>
        </w:rPr>
        <w:t>№4</w:t>
      </w:r>
      <w:r w:rsidRPr="002E0FEE">
        <w:rPr>
          <w:rFonts w:ascii="Times New Roman" w:hAnsi="Times New Roman" w:cs="Times New Roman"/>
          <w:i/>
          <w:sz w:val="28"/>
          <w:szCs w:val="28"/>
        </w:rPr>
        <w:t>.</w:t>
      </w:r>
      <w:r w:rsidR="00A40C6B" w:rsidRPr="002E0FEE">
        <w:rPr>
          <w:rFonts w:ascii="Times New Roman" w:hAnsi="Times New Roman" w:cs="Times New Roman"/>
          <w:i/>
          <w:sz w:val="28"/>
          <w:szCs w:val="28"/>
        </w:rPr>
        <w:t xml:space="preserve"> </w:t>
      </w:r>
      <w:r w:rsidRPr="002E0FEE">
        <w:rPr>
          <w:rFonts w:ascii="Times New Roman" w:hAnsi="Times New Roman" w:cs="Times New Roman"/>
          <w:i/>
          <w:sz w:val="28"/>
          <w:szCs w:val="28"/>
        </w:rPr>
        <w:t xml:space="preserve">- </w:t>
      </w:r>
      <w:r w:rsidR="00A40C6B" w:rsidRPr="002E0FEE">
        <w:rPr>
          <w:rFonts w:ascii="Times New Roman" w:hAnsi="Times New Roman" w:cs="Times New Roman"/>
          <w:i/>
          <w:sz w:val="28"/>
          <w:szCs w:val="28"/>
        </w:rPr>
        <w:t>С.151-158.</w:t>
      </w:r>
    </w:p>
    <w:p w:rsidR="00D4559C" w:rsidRPr="002E0FEE" w:rsidRDefault="002E0FEE" w:rsidP="002E0FEE">
      <w:pPr>
        <w:spacing w:after="0" w:line="360" w:lineRule="auto"/>
        <w:ind w:firstLine="567"/>
        <w:rPr>
          <w:rFonts w:ascii="Times New Roman" w:hAnsi="Times New Roman" w:cs="Times New Roman"/>
          <w:i/>
          <w:sz w:val="28"/>
          <w:szCs w:val="28"/>
        </w:rPr>
      </w:pPr>
      <w:r>
        <w:rPr>
          <w:rFonts w:ascii="Times New Roman" w:hAnsi="Times New Roman" w:cs="Times New Roman"/>
          <w:b/>
          <w:i/>
          <w:sz w:val="28"/>
          <w:szCs w:val="28"/>
          <w:lang w:val="en-US"/>
        </w:rPr>
        <w:t>Literature</w:t>
      </w:r>
      <w:r>
        <w:rPr>
          <w:rFonts w:ascii="Times New Roman" w:hAnsi="Times New Roman" w:cs="Times New Roman"/>
          <w:b/>
          <w:i/>
          <w:sz w:val="28"/>
          <w:szCs w:val="28"/>
        </w:rPr>
        <w:t>:</w:t>
      </w:r>
    </w:p>
    <w:p w:rsidR="00091CA4" w:rsidRPr="002E0FEE" w:rsidRDefault="00091CA4" w:rsidP="008E5B4E">
      <w:pPr>
        <w:spacing w:after="0" w:line="360" w:lineRule="auto"/>
        <w:ind w:firstLine="567"/>
        <w:jc w:val="both"/>
        <w:rPr>
          <w:rFonts w:ascii="Times New Roman" w:hAnsi="Times New Roman" w:cs="Times New Roman"/>
          <w:i/>
          <w:sz w:val="28"/>
          <w:szCs w:val="28"/>
          <w:lang w:val="en-US"/>
        </w:rPr>
      </w:pPr>
      <w:r w:rsidRPr="002E0FEE">
        <w:rPr>
          <w:rFonts w:ascii="Times New Roman" w:hAnsi="Times New Roman" w:cs="Times New Roman"/>
          <w:i/>
          <w:sz w:val="28"/>
          <w:szCs w:val="28"/>
          <w:lang w:val="en-US"/>
        </w:rPr>
        <w:t xml:space="preserve">1. </w:t>
      </w:r>
      <w:proofErr w:type="spellStart"/>
      <w:r w:rsidRPr="002E0FEE">
        <w:rPr>
          <w:rFonts w:ascii="Times New Roman" w:hAnsi="Times New Roman" w:cs="Times New Roman"/>
          <w:i/>
          <w:sz w:val="28"/>
          <w:szCs w:val="28"/>
          <w:lang w:val="en-US"/>
        </w:rPr>
        <w:t>Antonchenko</w:t>
      </w:r>
      <w:proofErr w:type="spellEnd"/>
      <w:r w:rsidRPr="002E0FEE">
        <w:rPr>
          <w:rFonts w:ascii="Times New Roman" w:hAnsi="Times New Roman" w:cs="Times New Roman"/>
          <w:i/>
          <w:sz w:val="28"/>
          <w:szCs w:val="28"/>
          <w:lang w:val="en-US"/>
        </w:rPr>
        <w:t xml:space="preserve"> V.V. Problems of improving the general social crime prevention military // Business-in-law. </w:t>
      </w:r>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 xml:space="preserve">2009. </w:t>
      </w:r>
      <w:proofErr w:type="gramStart"/>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№4</w:t>
      </w:r>
      <w:r w:rsidR="00256927" w:rsidRPr="002E0FEE">
        <w:rPr>
          <w:rFonts w:ascii="Times New Roman" w:hAnsi="Times New Roman" w:cs="Times New Roman"/>
          <w:i/>
          <w:sz w:val="28"/>
          <w:szCs w:val="28"/>
          <w:lang w:val="en-US"/>
        </w:rPr>
        <w:t>.</w:t>
      </w:r>
      <w:proofErr w:type="gramEnd"/>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 xml:space="preserve"> S.139-143.</w:t>
      </w:r>
    </w:p>
    <w:p w:rsidR="00091CA4" w:rsidRPr="002E0FEE" w:rsidRDefault="00091CA4" w:rsidP="008E5B4E">
      <w:pPr>
        <w:spacing w:after="0" w:line="360" w:lineRule="auto"/>
        <w:ind w:firstLine="567"/>
        <w:jc w:val="both"/>
        <w:rPr>
          <w:rFonts w:ascii="Times New Roman" w:hAnsi="Times New Roman" w:cs="Times New Roman"/>
          <w:i/>
          <w:sz w:val="28"/>
          <w:szCs w:val="28"/>
          <w:lang w:val="en-US"/>
        </w:rPr>
      </w:pPr>
      <w:r w:rsidRPr="002E0FEE">
        <w:rPr>
          <w:rFonts w:ascii="Times New Roman" w:hAnsi="Times New Roman" w:cs="Times New Roman"/>
          <w:i/>
          <w:sz w:val="28"/>
          <w:szCs w:val="28"/>
          <w:lang w:val="en-US"/>
        </w:rPr>
        <w:t xml:space="preserve">2. </w:t>
      </w:r>
      <w:proofErr w:type="spellStart"/>
      <w:r w:rsidRPr="002E0FEE">
        <w:rPr>
          <w:rFonts w:ascii="Times New Roman" w:hAnsi="Times New Roman" w:cs="Times New Roman"/>
          <w:i/>
          <w:sz w:val="28"/>
          <w:szCs w:val="28"/>
          <w:lang w:val="en-US"/>
        </w:rPr>
        <w:t>Vedrintsev</w:t>
      </w:r>
      <w:proofErr w:type="spellEnd"/>
      <w:r w:rsidRPr="002E0FEE">
        <w:rPr>
          <w:rFonts w:ascii="Times New Roman" w:hAnsi="Times New Roman" w:cs="Times New Roman"/>
          <w:i/>
          <w:sz w:val="28"/>
          <w:szCs w:val="28"/>
          <w:lang w:val="en-US"/>
        </w:rPr>
        <w:t xml:space="preserve"> A.V. Reasons military crime in Russia // Journal of Vilnius </w:t>
      </w:r>
      <w:proofErr w:type="spellStart"/>
      <w:r w:rsidRPr="002E0FEE">
        <w:rPr>
          <w:rFonts w:ascii="Times New Roman" w:hAnsi="Times New Roman" w:cs="Times New Roman"/>
          <w:i/>
          <w:sz w:val="28"/>
          <w:szCs w:val="28"/>
          <w:lang w:val="en-US"/>
        </w:rPr>
        <w:t>Gediminas</w:t>
      </w:r>
      <w:proofErr w:type="spellEnd"/>
      <w:r w:rsidRPr="002E0FEE">
        <w:rPr>
          <w:rFonts w:ascii="Times New Roman" w:hAnsi="Times New Roman" w:cs="Times New Roman"/>
          <w:i/>
          <w:sz w:val="28"/>
          <w:szCs w:val="28"/>
          <w:lang w:val="en-US"/>
        </w:rPr>
        <w:t xml:space="preserve"> Technical University. </w:t>
      </w:r>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 xml:space="preserve">2011. </w:t>
      </w:r>
      <w:proofErr w:type="gramStart"/>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№8</w:t>
      </w:r>
      <w:r w:rsidR="00256927" w:rsidRPr="002E0FEE">
        <w:rPr>
          <w:rFonts w:ascii="Times New Roman" w:hAnsi="Times New Roman" w:cs="Times New Roman"/>
          <w:i/>
          <w:sz w:val="28"/>
          <w:szCs w:val="28"/>
          <w:lang w:val="en-US"/>
        </w:rPr>
        <w:t>.</w:t>
      </w:r>
      <w:proofErr w:type="gramEnd"/>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 xml:space="preserve"> S.199-201.</w:t>
      </w:r>
    </w:p>
    <w:p w:rsidR="00091CA4" w:rsidRPr="002E0FEE" w:rsidRDefault="00091CA4" w:rsidP="008E5B4E">
      <w:pPr>
        <w:spacing w:after="0" w:line="360" w:lineRule="auto"/>
        <w:ind w:firstLine="567"/>
        <w:jc w:val="both"/>
        <w:rPr>
          <w:rFonts w:ascii="Times New Roman" w:hAnsi="Times New Roman" w:cs="Times New Roman"/>
          <w:i/>
          <w:sz w:val="28"/>
          <w:szCs w:val="28"/>
          <w:lang w:val="en-US"/>
        </w:rPr>
      </w:pPr>
      <w:r w:rsidRPr="002E0FEE">
        <w:rPr>
          <w:rFonts w:ascii="Times New Roman" w:hAnsi="Times New Roman" w:cs="Times New Roman"/>
          <w:i/>
          <w:sz w:val="28"/>
          <w:szCs w:val="28"/>
          <w:lang w:val="en-US"/>
        </w:rPr>
        <w:t xml:space="preserve">3. </w:t>
      </w:r>
      <w:proofErr w:type="spellStart"/>
      <w:r w:rsidR="00BD368C" w:rsidRPr="002E0FEE">
        <w:rPr>
          <w:rFonts w:ascii="Times New Roman" w:hAnsi="Times New Roman" w:cs="Times New Roman"/>
          <w:i/>
          <w:sz w:val="28"/>
          <w:szCs w:val="28"/>
          <w:lang w:val="en-US"/>
        </w:rPr>
        <w:t>Korenev</w:t>
      </w:r>
      <w:proofErr w:type="spellEnd"/>
      <w:r w:rsidRPr="002E0FEE">
        <w:rPr>
          <w:rFonts w:ascii="Times New Roman" w:hAnsi="Times New Roman" w:cs="Times New Roman"/>
          <w:i/>
          <w:sz w:val="28"/>
          <w:szCs w:val="28"/>
          <w:lang w:val="en-US"/>
        </w:rPr>
        <w:t xml:space="preserve"> M.S. Violent crime in the army: the causes and future directions counter // Siberian Law Herald. </w:t>
      </w:r>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 xml:space="preserve">2014. </w:t>
      </w:r>
      <w:proofErr w:type="gramStart"/>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№1</w:t>
      </w:r>
      <w:r w:rsidR="00256927" w:rsidRPr="002E0FEE">
        <w:rPr>
          <w:rFonts w:ascii="Times New Roman" w:hAnsi="Times New Roman" w:cs="Times New Roman"/>
          <w:i/>
          <w:sz w:val="28"/>
          <w:szCs w:val="28"/>
          <w:lang w:val="en-US"/>
        </w:rPr>
        <w:t>.</w:t>
      </w:r>
      <w:proofErr w:type="gramEnd"/>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 xml:space="preserve"> S.56-64</w:t>
      </w:r>
      <w:r w:rsidR="00256927" w:rsidRPr="002E0FEE">
        <w:rPr>
          <w:rFonts w:ascii="Times New Roman" w:hAnsi="Times New Roman" w:cs="Times New Roman"/>
          <w:i/>
          <w:sz w:val="28"/>
          <w:szCs w:val="28"/>
          <w:lang w:val="en-US"/>
        </w:rPr>
        <w:t>.</w:t>
      </w:r>
    </w:p>
    <w:p w:rsidR="00D4559C" w:rsidRPr="002E0FEE" w:rsidRDefault="00091CA4" w:rsidP="008E5B4E">
      <w:pPr>
        <w:spacing w:after="0" w:line="360" w:lineRule="auto"/>
        <w:ind w:firstLine="567"/>
        <w:jc w:val="both"/>
        <w:rPr>
          <w:rFonts w:ascii="Times New Roman" w:hAnsi="Times New Roman" w:cs="Times New Roman"/>
          <w:i/>
          <w:sz w:val="28"/>
          <w:szCs w:val="28"/>
          <w:lang w:val="en-US"/>
        </w:rPr>
      </w:pPr>
      <w:r w:rsidRPr="002E0FEE">
        <w:rPr>
          <w:rFonts w:ascii="Times New Roman" w:hAnsi="Times New Roman" w:cs="Times New Roman"/>
          <w:i/>
          <w:sz w:val="28"/>
          <w:szCs w:val="28"/>
          <w:lang w:val="en-US"/>
        </w:rPr>
        <w:t xml:space="preserve">4. </w:t>
      </w:r>
      <w:proofErr w:type="spellStart"/>
      <w:r w:rsidRPr="002E0FEE">
        <w:rPr>
          <w:rFonts w:ascii="Times New Roman" w:hAnsi="Times New Roman" w:cs="Times New Roman"/>
          <w:i/>
          <w:sz w:val="28"/>
          <w:szCs w:val="28"/>
          <w:lang w:val="en-US"/>
        </w:rPr>
        <w:t>Petukhov</w:t>
      </w:r>
      <w:proofErr w:type="spellEnd"/>
      <w:r w:rsidRPr="002E0FEE">
        <w:rPr>
          <w:rFonts w:ascii="Times New Roman" w:hAnsi="Times New Roman" w:cs="Times New Roman"/>
          <w:i/>
          <w:sz w:val="28"/>
          <w:szCs w:val="28"/>
          <w:lang w:val="en-US"/>
        </w:rPr>
        <w:t xml:space="preserve"> N.A., </w:t>
      </w:r>
      <w:proofErr w:type="spellStart"/>
      <w:r w:rsidRPr="002E0FEE">
        <w:rPr>
          <w:rFonts w:ascii="Times New Roman" w:hAnsi="Times New Roman" w:cs="Times New Roman"/>
          <w:i/>
          <w:sz w:val="28"/>
          <w:szCs w:val="28"/>
          <w:lang w:val="en-US"/>
        </w:rPr>
        <w:t>Chukin</w:t>
      </w:r>
      <w:proofErr w:type="spellEnd"/>
      <w:r w:rsidRPr="002E0FEE">
        <w:rPr>
          <w:rFonts w:ascii="Times New Roman" w:hAnsi="Times New Roman" w:cs="Times New Roman"/>
          <w:i/>
          <w:sz w:val="28"/>
          <w:szCs w:val="28"/>
          <w:lang w:val="en-US"/>
        </w:rPr>
        <w:t xml:space="preserve"> D.S. Some aspects of criminological characteristics of violent crimes against the person committed by servicemen // </w:t>
      </w:r>
      <w:proofErr w:type="spellStart"/>
      <w:r w:rsidRPr="002E0FEE">
        <w:rPr>
          <w:rFonts w:ascii="Times New Roman" w:hAnsi="Times New Roman" w:cs="Times New Roman"/>
          <w:i/>
          <w:sz w:val="28"/>
          <w:szCs w:val="28"/>
          <w:lang w:val="en-US"/>
        </w:rPr>
        <w:t>Vestnik</w:t>
      </w:r>
      <w:proofErr w:type="spellEnd"/>
      <w:r w:rsidRPr="002E0FEE">
        <w:rPr>
          <w:rFonts w:ascii="Times New Roman" w:hAnsi="Times New Roman" w:cs="Times New Roman"/>
          <w:i/>
          <w:sz w:val="28"/>
          <w:szCs w:val="28"/>
          <w:lang w:val="en-US"/>
        </w:rPr>
        <w:t xml:space="preserve"> St. Petersburg University of the Ministry of Interior of Russia. </w:t>
      </w:r>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 xml:space="preserve">2007. </w:t>
      </w:r>
      <w:proofErr w:type="gramStart"/>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№4</w:t>
      </w:r>
      <w:r w:rsidR="00256927" w:rsidRPr="002E0FEE">
        <w:rPr>
          <w:rFonts w:ascii="Times New Roman" w:hAnsi="Times New Roman" w:cs="Times New Roman"/>
          <w:i/>
          <w:sz w:val="28"/>
          <w:szCs w:val="28"/>
          <w:lang w:val="en-US"/>
        </w:rPr>
        <w:t>.</w:t>
      </w:r>
      <w:proofErr w:type="gramEnd"/>
      <w:r w:rsidR="00256927" w:rsidRPr="002E0FEE">
        <w:rPr>
          <w:rFonts w:ascii="Times New Roman" w:hAnsi="Times New Roman" w:cs="Times New Roman"/>
          <w:i/>
          <w:sz w:val="28"/>
          <w:szCs w:val="28"/>
          <w:lang w:val="en-US"/>
        </w:rPr>
        <w:t xml:space="preserve"> -</w:t>
      </w:r>
      <w:r w:rsidRPr="002E0FEE">
        <w:rPr>
          <w:rFonts w:ascii="Times New Roman" w:hAnsi="Times New Roman" w:cs="Times New Roman"/>
          <w:i/>
          <w:sz w:val="28"/>
          <w:szCs w:val="28"/>
          <w:lang w:val="en-US"/>
        </w:rPr>
        <w:t xml:space="preserve"> S.151-158.</w:t>
      </w:r>
    </w:p>
    <w:p w:rsidR="009070D0" w:rsidRPr="002E0FEE" w:rsidRDefault="009070D0" w:rsidP="008E5B4E">
      <w:pPr>
        <w:spacing w:after="0" w:line="360" w:lineRule="auto"/>
        <w:ind w:firstLine="567"/>
        <w:jc w:val="both"/>
        <w:rPr>
          <w:rFonts w:ascii="Times New Roman" w:hAnsi="Times New Roman" w:cs="Times New Roman"/>
          <w:i/>
          <w:sz w:val="24"/>
          <w:szCs w:val="24"/>
          <w:lang w:val="en-US"/>
        </w:rPr>
      </w:pPr>
    </w:p>
    <w:sectPr w:rsidR="009070D0" w:rsidRPr="002E0FEE" w:rsidSect="002E0FEE">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EE" w:rsidRDefault="002E0FEE" w:rsidP="004111BD">
      <w:pPr>
        <w:spacing w:after="0" w:line="240" w:lineRule="auto"/>
      </w:pPr>
      <w:r>
        <w:separator/>
      </w:r>
    </w:p>
  </w:endnote>
  <w:endnote w:type="continuationSeparator" w:id="0">
    <w:p w:rsidR="002E0FEE" w:rsidRDefault="002E0FEE" w:rsidP="0041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9027"/>
    </w:sdtPr>
    <w:sdtEndPr/>
    <w:sdtContent>
      <w:p w:rsidR="002E0FEE" w:rsidRDefault="00CB10D6">
        <w:pPr>
          <w:pStyle w:val="a8"/>
          <w:jc w:val="center"/>
        </w:pPr>
        <w:r>
          <w:fldChar w:fldCharType="begin"/>
        </w:r>
        <w:r>
          <w:instrText xml:space="preserve"> PAGE   \* MERGEFORMAT </w:instrText>
        </w:r>
        <w:r>
          <w:fldChar w:fldCharType="separate"/>
        </w:r>
        <w:r>
          <w:rPr>
            <w:noProof/>
          </w:rPr>
          <w:t>10</w:t>
        </w:r>
        <w:r>
          <w:rPr>
            <w:noProof/>
          </w:rPr>
          <w:fldChar w:fldCharType="end"/>
        </w:r>
      </w:p>
    </w:sdtContent>
  </w:sdt>
  <w:p w:rsidR="002E0FEE" w:rsidRDefault="002E0F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EE" w:rsidRDefault="002E0FEE" w:rsidP="004111BD">
      <w:pPr>
        <w:spacing w:after="0" w:line="240" w:lineRule="auto"/>
      </w:pPr>
      <w:r>
        <w:separator/>
      </w:r>
    </w:p>
  </w:footnote>
  <w:footnote w:type="continuationSeparator" w:id="0">
    <w:p w:rsidR="002E0FEE" w:rsidRDefault="002E0FEE" w:rsidP="00411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EE" w:rsidRDefault="002E0FEE">
    <w:pPr>
      <w:pStyle w:val="a3"/>
      <w:jc w:val="center"/>
    </w:pPr>
  </w:p>
  <w:p w:rsidR="002E0FEE" w:rsidRDefault="002E0F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F3A88"/>
    <w:multiLevelType w:val="hybridMultilevel"/>
    <w:tmpl w:val="4038361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4404"/>
    <w:rsid w:val="00014E31"/>
    <w:rsid w:val="00043033"/>
    <w:rsid w:val="00073B1B"/>
    <w:rsid w:val="00083984"/>
    <w:rsid w:val="00091CA4"/>
    <w:rsid w:val="000C4404"/>
    <w:rsid w:val="000D290B"/>
    <w:rsid w:val="000D53E7"/>
    <w:rsid w:val="000E7FE9"/>
    <w:rsid w:val="001226F1"/>
    <w:rsid w:val="00125C82"/>
    <w:rsid w:val="00147B29"/>
    <w:rsid w:val="00253606"/>
    <w:rsid w:val="00256927"/>
    <w:rsid w:val="0027046A"/>
    <w:rsid w:val="002719C0"/>
    <w:rsid w:val="002D53F1"/>
    <w:rsid w:val="002E0FEE"/>
    <w:rsid w:val="002E67E7"/>
    <w:rsid w:val="00322FE5"/>
    <w:rsid w:val="00344BC5"/>
    <w:rsid w:val="003520A3"/>
    <w:rsid w:val="00382614"/>
    <w:rsid w:val="0039019E"/>
    <w:rsid w:val="0039188F"/>
    <w:rsid w:val="003A63D6"/>
    <w:rsid w:val="003B4EA6"/>
    <w:rsid w:val="003C5264"/>
    <w:rsid w:val="003E35F1"/>
    <w:rsid w:val="004111BD"/>
    <w:rsid w:val="0041144B"/>
    <w:rsid w:val="004518B4"/>
    <w:rsid w:val="00452A41"/>
    <w:rsid w:val="00475AF1"/>
    <w:rsid w:val="004A6E8C"/>
    <w:rsid w:val="004C527B"/>
    <w:rsid w:val="004E192D"/>
    <w:rsid w:val="00513F52"/>
    <w:rsid w:val="00515C5A"/>
    <w:rsid w:val="00551D5F"/>
    <w:rsid w:val="00590988"/>
    <w:rsid w:val="005C109D"/>
    <w:rsid w:val="005C4C57"/>
    <w:rsid w:val="00657EFA"/>
    <w:rsid w:val="00665E48"/>
    <w:rsid w:val="006878AE"/>
    <w:rsid w:val="006B103D"/>
    <w:rsid w:val="007053B5"/>
    <w:rsid w:val="0072377F"/>
    <w:rsid w:val="00747F77"/>
    <w:rsid w:val="00750D09"/>
    <w:rsid w:val="007649E9"/>
    <w:rsid w:val="0077041E"/>
    <w:rsid w:val="007E6C44"/>
    <w:rsid w:val="00851A4B"/>
    <w:rsid w:val="00863DE4"/>
    <w:rsid w:val="008806E0"/>
    <w:rsid w:val="008D4CFB"/>
    <w:rsid w:val="008D4DF0"/>
    <w:rsid w:val="008D4F6E"/>
    <w:rsid w:val="008E5035"/>
    <w:rsid w:val="008E5B4E"/>
    <w:rsid w:val="008E5EF8"/>
    <w:rsid w:val="00903B07"/>
    <w:rsid w:val="009070D0"/>
    <w:rsid w:val="009609D9"/>
    <w:rsid w:val="009B094E"/>
    <w:rsid w:val="009D64CC"/>
    <w:rsid w:val="009E114A"/>
    <w:rsid w:val="009E42AB"/>
    <w:rsid w:val="00A14BC8"/>
    <w:rsid w:val="00A1624D"/>
    <w:rsid w:val="00A40C6B"/>
    <w:rsid w:val="00AB55AE"/>
    <w:rsid w:val="00AE69AA"/>
    <w:rsid w:val="00AF37E1"/>
    <w:rsid w:val="00AF5A01"/>
    <w:rsid w:val="00B176F7"/>
    <w:rsid w:val="00B24C04"/>
    <w:rsid w:val="00B279F7"/>
    <w:rsid w:val="00B75E8A"/>
    <w:rsid w:val="00B8665B"/>
    <w:rsid w:val="00B97F81"/>
    <w:rsid w:val="00BA295F"/>
    <w:rsid w:val="00BA7C30"/>
    <w:rsid w:val="00BB03B0"/>
    <w:rsid w:val="00BB33B3"/>
    <w:rsid w:val="00BD368C"/>
    <w:rsid w:val="00BF2EC9"/>
    <w:rsid w:val="00C16DC0"/>
    <w:rsid w:val="00C60761"/>
    <w:rsid w:val="00CA24BA"/>
    <w:rsid w:val="00CB10D6"/>
    <w:rsid w:val="00CB183E"/>
    <w:rsid w:val="00CD65EB"/>
    <w:rsid w:val="00CF07CC"/>
    <w:rsid w:val="00CF4580"/>
    <w:rsid w:val="00D05916"/>
    <w:rsid w:val="00D4559C"/>
    <w:rsid w:val="00D60AC5"/>
    <w:rsid w:val="00D70419"/>
    <w:rsid w:val="00D904A0"/>
    <w:rsid w:val="00D92557"/>
    <w:rsid w:val="00DA4BB7"/>
    <w:rsid w:val="00DC1A4C"/>
    <w:rsid w:val="00DE62D2"/>
    <w:rsid w:val="00E10744"/>
    <w:rsid w:val="00E61CF4"/>
    <w:rsid w:val="00EB4524"/>
    <w:rsid w:val="00ED0E1F"/>
    <w:rsid w:val="00EE1007"/>
    <w:rsid w:val="00EE6153"/>
    <w:rsid w:val="00F252EC"/>
    <w:rsid w:val="00F35CED"/>
    <w:rsid w:val="00F70F94"/>
    <w:rsid w:val="00FA0433"/>
    <w:rsid w:val="00FC1076"/>
    <w:rsid w:val="00FC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4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0C4404"/>
    <w:rPr>
      <w:rFonts w:ascii="Times New Roman" w:eastAsia="Times New Roman" w:hAnsi="Times New Roman" w:cs="Times New Roman"/>
      <w:sz w:val="24"/>
      <w:szCs w:val="24"/>
    </w:rPr>
  </w:style>
  <w:style w:type="paragraph" w:styleId="a5">
    <w:name w:val="Normal (Web)"/>
    <w:basedOn w:val="a"/>
    <w:uiPriority w:val="99"/>
    <w:semiHidden/>
    <w:unhideWhenUsed/>
    <w:rsid w:val="00EB452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DA4BB7"/>
    <w:rPr>
      <w:color w:val="0000FF" w:themeColor="hyperlink"/>
      <w:u w:val="single"/>
    </w:rPr>
  </w:style>
  <w:style w:type="paragraph" w:styleId="a7">
    <w:name w:val="List Paragraph"/>
    <w:basedOn w:val="a"/>
    <w:uiPriority w:val="34"/>
    <w:qFormat/>
    <w:rsid w:val="00A40C6B"/>
    <w:pPr>
      <w:ind w:left="720"/>
      <w:contextualSpacing/>
    </w:pPr>
  </w:style>
  <w:style w:type="paragraph" w:styleId="a8">
    <w:name w:val="footer"/>
    <w:basedOn w:val="a"/>
    <w:link w:val="a9"/>
    <w:uiPriority w:val="99"/>
    <w:unhideWhenUsed/>
    <w:rsid w:val="00B75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5E8A"/>
  </w:style>
  <w:style w:type="character" w:customStyle="1" w:styleId="translation-chunk">
    <w:name w:val="translation-chunk"/>
    <w:rsid w:val="008D4DF0"/>
  </w:style>
  <w:style w:type="paragraph" w:styleId="aa">
    <w:name w:val="Balloon Text"/>
    <w:basedOn w:val="a"/>
    <w:link w:val="ab"/>
    <w:uiPriority w:val="99"/>
    <w:semiHidden/>
    <w:unhideWhenUsed/>
    <w:rsid w:val="002E0F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0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2761">
      <w:bodyDiv w:val="1"/>
      <w:marLeft w:val="0"/>
      <w:marRight w:val="0"/>
      <w:marTop w:val="0"/>
      <w:marBottom w:val="0"/>
      <w:divBdr>
        <w:top w:val="none" w:sz="0" w:space="0" w:color="auto"/>
        <w:left w:val="none" w:sz="0" w:space="0" w:color="auto"/>
        <w:bottom w:val="none" w:sz="0" w:space="0" w:color="auto"/>
        <w:right w:val="none" w:sz="0" w:space="0" w:color="auto"/>
      </w:divBdr>
    </w:div>
    <w:div w:id="155418370">
      <w:bodyDiv w:val="1"/>
      <w:marLeft w:val="0"/>
      <w:marRight w:val="0"/>
      <w:marTop w:val="0"/>
      <w:marBottom w:val="0"/>
      <w:divBdr>
        <w:top w:val="none" w:sz="0" w:space="0" w:color="auto"/>
        <w:left w:val="none" w:sz="0" w:space="0" w:color="auto"/>
        <w:bottom w:val="none" w:sz="0" w:space="0" w:color="auto"/>
        <w:right w:val="none" w:sz="0" w:space="0" w:color="auto"/>
      </w:divBdr>
    </w:div>
    <w:div w:id="204761485">
      <w:bodyDiv w:val="1"/>
      <w:marLeft w:val="0"/>
      <w:marRight w:val="0"/>
      <w:marTop w:val="0"/>
      <w:marBottom w:val="0"/>
      <w:divBdr>
        <w:top w:val="none" w:sz="0" w:space="0" w:color="auto"/>
        <w:left w:val="none" w:sz="0" w:space="0" w:color="auto"/>
        <w:bottom w:val="none" w:sz="0" w:space="0" w:color="auto"/>
        <w:right w:val="none" w:sz="0" w:space="0" w:color="auto"/>
      </w:divBdr>
    </w:div>
    <w:div w:id="224225251">
      <w:bodyDiv w:val="1"/>
      <w:marLeft w:val="0"/>
      <w:marRight w:val="0"/>
      <w:marTop w:val="0"/>
      <w:marBottom w:val="0"/>
      <w:divBdr>
        <w:top w:val="none" w:sz="0" w:space="0" w:color="auto"/>
        <w:left w:val="none" w:sz="0" w:space="0" w:color="auto"/>
        <w:bottom w:val="none" w:sz="0" w:space="0" w:color="auto"/>
        <w:right w:val="none" w:sz="0" w:space="0" w:color="auto"/>
      </w:divBdr>
    </w:div>
    <w:div w:id="248851266">
      <w:bodyDiv w:val="1"/>
      <w:marLeft w:val="0"/>
      <w:marRight w:val="0"/>
      <w:marTop w:val="0"/>
      <w:marBottom w:val="0"/>
      <w:divBdr>
        <w:top w:val="none" w:sz="0" w:space="0" w:color="auto"/>
        <w:left w:val="none" w:sz="0" w:space="0" w:color="auto"/>
        <w:bottom w:val="none" w:sz="0" w:space="0" w:color="auto"/>
        <w:right w:val="none" w:sz="0" w:space="0" w:color="auto"/>
      </w:divBdr>
    </w:div>
    <w:div w:id="320694084">
      <w:bodyDiv w:val="1"/>
      <w:marLeft w:val="0"/>
      <w:marRight w:val="0"/>
      <w:marTop w:val="0"/>
      <w:marBottom w:val="0"/>
      <w:divBdr>
        <w:top w:val="none" w:sz="0" w:space="0" w:color="auto"/>
        <w:left w:val="none" w:sz="0" w:space="0" w:color="auto"/>
        <w:bottom w:val="none" w:sz="0" w:space="0" w:color="auto"/>
        <w:right w:val="none" w:sz="0" w:space="0" w:color="auto"/>
      </w:divBdr>
      <w:divsChild>
        <w:div w:id="1371877266">
          <w:marLeft w:val="0"/>
          <w:marRight w:val="0"/>
          <w:marTop w:val="0"/>
          <w:marBottom w:val="0"/>
          <w:divBdr>
            <w:top w:val="none" w:sz="0" w:space="0" w:color="auto"/>
            <w:left w:val="none" w:sz="0" w:space="0" w:color="auto"/>
            <w:bottom w:val="none" w:sz="0" w:space="0" w:color="auto"/>
            <w:right w:val="none" w:sz="0" w:space="0" w:color="auto"/>
          </w:divBdr>
        </w:div>
      </w:divsChild>
    </w:div>
    <w:div w:id="483814693">
      <w:bodyDiv w:val="1"/>
      <w:marLeft w:val="0"/>
      <w:marRight w:val="0"/>
      <w:marTop w:val="0"/>
      <w:marBottom w:val="0"/>
      <w:divBdr>
        <w:top w:val="none" w:sz="0" w:space="0" w:color="auto"/>
        <w:left w:val="none" w:sz="0" w:space="0" w:color="auto"/>
        <w:bottom w:val="none" w:sz="0" w:space="0" w:color="auto"/>
        <w:right w:val="none" w:sz="0" w:space="0" w:color="auto"/>
      </w:divBdr>
    </w:div>
    <w:div w:id="569774381">
      <w:bodyDiv w:val="1"/>
      <w:marLeft w:val="0"/>
      <w:marRight w:val="0"/>
      <w:marTop w:val="0"/>
      <w:marBottom w:val="0"/>
      <w:divBdr>
        <w:top w:val="none" w:sz="0" w:space="0" w:color="auto"/>
        <w:left w:val="none" w:sz="0" w:space="0" w:color="auto"/>
        <w:bottom w:val="none" w:sz="0" w:space="0" w:color="auto"/>
        <w:right w:val="none" w:sz="0" w:space="0" w:color="auto"/>
      </w:divBdr>
    </w:div>
    <w:div w:id="676663745">
      <w:bodyDiv w:val="1"/>
      <w:marLeft w:val="0"/>
      <w:marRight w:val="0"/>
      <w:marTop w:val="0"/>
      <w:marBottom w:val="0"/>
      <w:divBdr>
        <w:top w:val="none" w:sz="0" w:space="0" w:color="auto"/>
        <w:left w:val="none" w:sz="0" w:space="0" w:color="auto"/>
        <w:bottom w:val="none" w:sz="0" w:space="0" w:color="auto"/>
        <w:right w:val="none" w:sz="0" w:space="0" w:color="auto"/>
      </w:divBdr>
      <w:divsChild>
        <w:div w:id="373819530">
          <w:marLeft w:val="0"/>
          <w:marRight w:val="0"/>
          <w:marTop w:val="0"/>
          <w:marBottom w:val="0"/>
          <w:divBdr>
            <w:top w:val="none" w:sz="0" w:space="0" w:color="auto"/>
            <w:left w:val="none" w:sz="0" w:space="0" w:color="auto"/>
            <w:bottom w:val="none" w:sz="0" w:space="0" w:color="auto"/>
            <w:right w:val="none" w:sz="0" w:space="0" w:color="auto"/>
          </w:divBdr>
        </w:div>
      </w:divsChild>
    </w:div>
    <w:div w:id="898515656">
      <w:bodyDiv w:val="1"/>
      <w:marLeft w:val="0"/>
      <w:marRight w:val="0"/>
      <w:marTop w:val="0"/>
      <w:marBottom w:val="0"/>
      <w:divBdr>
        <w:top w:val="none" w:sz="0" w:space="0" w:color="auto"/>
        <w:left w:val="none" w:sz="0" w:space="0" w:color="auto"/>
        <w:bottom w:val="none" w:sz="0" w:space="0" w:color="auto"/>
        <w:right w:val="none" w:sz="0" w:space="0" w:color="auto"/>
      </w:divBdr>
    </w:div>
    <w:div w:id="987245604">
      <w:bodyDiv w:val="1"/>
      <w:marLeft w:val="0"/>
      <w:marRight w:val="0"/>
      <w:marTop w:val="0"/>
      <w:marBottom w:val="0"/>
      <w:divBdr>
        <w:top w:val="none" w:sz="0" w:space="0" w:color="auto"/>
        <w:left w:val="none" w:sz="0" w:space="0" w:color="auto"/>
        <w:bottom w:val="none" w:sz="0" w:space="0" w:color="auto"/>
        <w:right w:val="none" w:sz="0" w:space="0" w:color="auto"/>
      </w:divBdr>
    </w:div>
    <w:div w:id="1030423170">
      <w:bodyDiv w:val="1"/>
      <w:marLeft w:val="0"/>
      <w:marRight w:val="0"/>
      <w:marTop w:val="0"/>
      <w:marBottom w:val="0"/>
      <w:divBdr>
        <w:top w:val="none" w:sz="0" w:space="0" w:color="auto"/>
        <w:left w:val="none" w:sz="0" w:space="0" w:color="auto"/>
        <w:bottom w:val="none" w:sz="0" w:space="0" w:color="auto"/>
        <w:right w:val="none" w:sz="0" w:space="0" w:color="auto"/>
      </w:divBdr>
      <w:divsChild>
        <w:div w:id="1475366395">
          <w:marLeft w:val="0"/>
          <w:marRight w:val="0"/>
          <w:marTop w:val="0"/>
          <w:marBottom w:val="0"/>
          <w:divBdr>
            <w:top w:val="none" w:sz="0" w:space="0" w:color="auto"/>
            <w:left w:val="none" w:sz="0" w:space="0" w:color="auto"/>
            <w:bottom w:val="none" w:sz="0" w:space="0" w:color="auto"/>
            <w:right w:val="none" w:sz="0" w:space="0" w:color="auto"/>
          </w:divBdr>
        </w:div>
      </w:divsChild>
    </w:div>
    <w:div w:id="1071345647">
      <w:bodyDiv w:val="1"/>
      <w:marLeft w:val="0"/>
      <w:marRight w:val="0"/>
      <w:marTop w:val="0"/>
      <w:marBottom w:val="0"/>
      <w:divBdr>
        <w:top w:val="none" w:sz="0" w:space="0" w:color="auto"/>
        <w:left w:val="none" w:sz="0" w:space="0" w:color="auto"/>
        <w:bottom w:val="none" w:sz="0" w:space="0" w:color="auto"/>
        <w:right w:val="none" w:sz="0" w:space="0" w:color="auto"/>
      </w:divBdr>
    </w:div>
    <w:div w:id="1117456219">
      <w:bodyDiv w:val="1"/>
      <w:marLeft w:val="0"/>
      <w:marRight w:val="0"/>
      <w:marTop w:val="0"/>
      <w:marBottom w:val="0"/>
      <w:divBdr>
        <w:top w:val="none" w:sz="0" w:space="0" w:color="auto"/>
        <w:left w:val="none" w:sz="0" w:space="0" w:color="auto"/>
        <w:bottom w:val="none" w:sz="0" w:space="0" w:color="auto"/>
        <w:right w:val="none" w:sz="0" w:space="0" w:color="auto"/>
      </w:divBdr>
    </w:div>
    <w:div w:id="1155994213">
      <w:bodyDiv w:val="1"/>
      <w:marLeft w:val="0"/>
      <w:marRight w:val="0"/>
      <w:marTop w:val="0"/>
      <w:marBottom w:val="0"/>
      <w:divBdr>
        <w:top w:val="none" w:sz="0" w:space="0" w:color="auto"/>
        <w:left w:val="none" w:sz="0" w:space="0" w:color="auto"/>
        <w:bottom w:val="none" w:sz="0" w:space="0" w:color="auto"/>
        <w:right w:val="none" w:sz="0" w:space="0" w:color="auto"/>
      </w:divBdr>
    </w:div>
    <w:div w:id="1249731086">
      <w:bodyDiv w:val="1"/>
      <w:marLeft w:val="0"/>
      <w:marRight w:val="0"/>
      <w:marTop w:val="0"/>
      <w:marBottom w:val="0"/>
      <w:divBdr>
        <w:top w:val="none" w:sz="0" w:space="0" w:color="auto"/>
        <w:left w:val="none" w:sz="0" w:space="0" w:color="auto"/>
        <w:bottom w:val="none" w:sz="0" w:space="0" w:color="auto"/>
        <w:right w:val="none" w:sz="0" w:space="0" w:color="auto"/>
      </w:divBdr>
    </w:div>
    <w:div w:id="1264268274">
      <w:bodyDiv w:val="1"/>
      <w:marLeft w:val="0"/>
      <w:marRight w:val="0"/>
      <w:marTop w:val="0"/>
      <w:marBottom w:val="0"/>
      <w:divBdr>
        <w:top w:val="none" w:sz="0" w:space="0" w:color="auto"/>
        <w:left w:val="none" w:sz="0" w:space="0" w:color="auto"/>
        <w:bottom w:val="none" w:sz="0" w:space="0" w:color="auto"/>
        <w:right w:val="none" w:sz="0" w:space="0" w:color="auto"/>
      </w:divBdr>
    </w:div>
    <w:div w:id="1285691298">
      <w:bodyDiv w:val="1"/>
      <w:marLeft w:val="0"/>
      <w:marRight w:val="0"/>
      <w:marTop w:val="0"/>
      <w:marBottom w:val="0"/>
      <w:divBdr>
        <w:top w:val="none" w:sz="0" w:space="0" w:color="auto"/>
        <w:left w:val="none" w:sz="0" w:space="0" w:color="auto"/>
        <w:bottom w:val="none" w:sz="0" w:space="0" w:color="auto"/>
        <w:right w:val="none" w:sz="0" w:space="0" w:color="auto"/>
      </w:divBdr>
    </w:div>
    <w:div w:id="1365868483">
      <w:bodyDiv w:val="1"/>
      <w:marLeft w:val="0"/>
      <w:marRight w:val="0"/>
      <w:marTop w:val="0"/>
      <w:marBottom w:val="0"/>
      <w:divBdr>
        <w:top w:val="none" w:sz="0" w:space="0" w:color="auto"/>
        <w:left w:val="none" w:sz="0" w:space="0" w:color="auto"/>
        <w:bottom w:val="none" w:sz="0" w:space="0" w:color="auto"/>
        <w:right w:val="none" w:sz="0" w:space="0" w:color="auto"/>
      </w:divBdr>
    </w:div>
    <w:div w:id="1407336761">
      <w:bodyDiv w:val="1"/>
      <w:marLeft w:val="0"/>
      <w:marRight w:val="0"/>
      <w:marTop w:val="0"/>
      <w:marBottom w:val="0"/>
      <w:divBdr>
        <w:top w:val="none" w:sz="0" w:space="0" w:color="auto"/>
        <w:left w:val="none" w:sz="0" w:space="0" w:color="auto"/>
        <w:bottom w:val="none" w:sz="0" w:space="0" w:color="auto"/>
        <w:right w:val="none" w:sz="0" w:space="0" w:color="auto"/>
      </w:divBdr>
    </w:div>
    <w:div w:id="1409187344">
      <w:bodyDiv w:val="1"/>
      <w:marLeft w:val="0"/>
      <w:marRight w:val="0"/>
      <w:marTop w:val="0"/>
      <w:marBottom w:val="0"/>
      <w:divBdr>
        <w:top w:val="none" w:sz="0" w:space="0" w:color="auto"/>
        <w:left w:val="none" w:sz="0" w:space="0" w:color="auto"/>
        <w:bottom w:val="none" w:sz="0" w:space="0" w:color="auto"/>
        <w:right w:val="none" w:sz="0" w:space="0" w:color="auto"/>
      </w:divBdr>
    </w:div>
    <w:div w:id="1411080070">
      <w:bodyDiv w:val="1"/>
      <w:marLeft w:val="0"/>
      <w:marRight w:val="0"/>
      <w:marTop w:val="0"/>
      <w:marBottom w:val="0"/>
      <w:divBdr>
        <w:top w:val="none" w:sz="0" w:space="0" w:color="auto"/>
        <w:left w:val="none" w:sz="0" w:space="0" w:color="auto"/>
        <w:bottom w:val="none" w:sz="0" w:space="0" w:color="auto"/>
        <w:right w:val="none" w:sz="0" w:space="0" w:color="auto"/>
      </w:divBdr>
    </w:div>
    <w:div w:id="1422293060">
      <w:bodyDiv w:val="1"/>
      <w:marLeft w:val="0"/>
      <w:marRight w:val="0"/>
      <w:marTop w:val="0"/>
      <w:marBottom w:val="0"/>
      <w:divBdr>
        <w:top w:val="none" w:sz="0" w:space="0" w:color="auto"/>
        <w:left w:val="none" w:sz="0" w:space="0" w:color="auto"/>
        <w:bottom w:val="none" w:sz="0" w:space="0" w:color="auto"/>
        <w:right w:val="none" w:sz="0" w:space="0" w:color="auto"/>
      </w:divBdr>
    </w:div>
    <w:div w:id="1531799799">
      <w:bodyDiv w:val="1"/>
      <w:marLeft w:val="0"/>
      <w:marRight w:val="0"/>
      <w:marTop w:val="0"/>
      <w:marBottom w:val="0"/>
      <w:divBdr>
        <w:top w:val="none" w:sz="0" w:space="0" w:color="auto"/>
        <w:left w:val="none" w:sz="0" w:space="0" w:color="auto"/>
        <w:bottom w:val="none" w:sz="0" w:space="0" w:color="auto"/>
        <w:right w:val="none" w:sz="0" w:space="0" w:color="auto"/>
      </w:divBdr>
    </w:div>
    <w:div w:id="1663461692">
      <w:bodyDiv w:val="1"/>
      <w:marLeft w:val="0"/>
      <w:marRight w:val="0"/>
      <w:marTop w:val="0"/>
      <w:marBottom w:val="0"/>
      <w:divBdr>
        <w:top w:val="none" w:sz="0" w:space="0" w:color="auto"/>
        <w:left w:val="none" w:sz="0" w:space="0" w:color="auto"/>
        <w:bottom w:val="none" w:sz="0" w:space="0" w:color="auto"/>
        <w:right w:val="none" w:sz="0" w:space="0" w:color="auto"/>
      </w:divBdr>
      <w:divsChild>
        <w:div w:id="1128360249">
          <w:marLeft w:val="0"/>
          <w:marRight w:val="0"/>
          <w:marTop w:val="0"/>
          <w:marBottom w:val="0"/>
          <w:divBdr>
            <w:top w:val="none" w:sz="0" w:space="0" w:color="auto"/>
            <w:left w:val="none" w:sz="0" w:space="0" w:color="auto"/>
            <w:bottom w:val="none" w:sz="0" w:space="0" w:color="auto"/>
            <w:right w:val="none" w:sz="0" w:space="0" w:color="auto"/>
          </w:divBdr>
        </w:div>
      </w:divsChild>
    </w:div>
    <w:div w:id="1668708035">
      <w:bodyDiv w:val="1"/>
      <w:marLeft w:val="0"/>
      <w:marRight w:val="0"/>
      <w:marTop w:val="0"/>
      <w:marBottom w:val="0"/>
      <w:divBdr>
        <w:top w:val="none" w:sz="0" w:space="0" w:color="auto"/>
        <w:left w:val="none" w:sz="0" w:space="0" w:color="auto"/>
        <w:bottom w:val="none" w:sz="0" w:space="0" w:color="auto"/>
        <w:right w:val="none" w:sz="0" w:space="0" w:color="auto"/>
      </w:divBdr>
    </w:div>
    <w:div w:id="1689480510">
      <w:bodyDiv w:val="1"/>
      <w:marLeft w:val="0"/>
      <w:marRight w:val="0"/>
      <w:marTop w:val="0"/>
      <w:marBottom w:val="0"/>
      <w:divBdr>
        <w:top w:val="none" w:sz="0" w:space="0" w:color="auto"/>
        <w:left w:val="none" w:sz="0" w:space="0" w:color="auto"/>
        <w:bottom w:val="none" w:sz="0" w:space="0" w:color="auto"/>
        <w:right w:val="none" w:sz="0" w:space="0" w:color="auto"/>
      </w:divBdr>
    </w:div>
    <w:div w:id="1719355474">
      <w:bodyDiv w:val="1"/>
      <w:marLeft w:val="0"/>
      <w:marRight w:val="0"/>
      <w:marTop w:val="0"/>
      <w:marBottom w:val="0"/>
      <w:divBdr>
        <w:top w:val="none" w:sz="0" w:space="0" w:color="auto"/>
        <w:left w:val="none" w:sz="0" w:space="0" w:color="auto"/>
        <w:bottom w:val="none" w:sz="0" w:space="0" w:color="auto"/>
        <w:right w:val="none" w:sz="0" w:space="0" w:color="auto"/>
      </w:divBdr>
    </w:div>
    <w:div w:id="1730424426">
      <w:bodyDiv w:val="1"/>
      <w:marLeft w:val="0"/>
      <w:marRight w:val="0"/>
      <w:marTop w:val="0"/>
      <w:marBottom w:val="0"/>
      <w:divBdr>
        <w:top w:val="none" w:sz="0" w:space="0" w:color="auto"/>
        <w:left w:val="none" w:sz="0" w:space="0" w:color="auto"/>
        <w:bottom w:val="none" w:sz="0" w:space="0" w:color="auto"/>
        <w:right w:val="none" w:sz="0" w:space="0" w:color="auto"/>
      </w:divBdr>
    </w:div>
    <w:div w:id="1753089814">
      <w:bodyDiv w:val="1"/>
      <w:marLeft w:val="0"/>
      <w:marRight w:val="0"/>
      <w:marTop w:val="0"/>
      <w:marBottom w:val="0"/>
      <w:divBdr>
        <w:top w:val="none" w:sz="0" w:space="0" w:color="auto"/>
        <w:left w:val="none" w:sz="0" w:space="0" w:color="auto"/>
        <w:bottom w:val="none" w:sz="0" w:space="0" w:color="auto"/>
        <w:right w:val="none" w:sz="0" w:space="0" w:color="auto"/>
      </w:divBdr>
    </w:div>
    <w:div w:id="1761874032">
      <w:bodyDiv w:val="1"/>
      <w:marLeft w:val="0"/>
      <w:marRight w:val="0"/>
      <w:marTop w:val="0"/>
      <w:marBottom w:val="0"/>
      <w:divBdr>
        <w:top w:val="none" w:sz="0" w:space="0" w:color="auto"/>
        <w:left w:val="none" w:sz="0" w:space="0" w:color="auto"/>
        <w:bottom w:val="none" w:sz="0" w:space="0" w:color="auto"/>
        <w:right w:val="none" w:sz="0" w:space="0" w:color="auto"/>
      </w:divBdr>
    </w:div>
    <w:div w:id="1779174757">
      <w:bodyDiv w:val="1"/>
      <w:marLeft w:val="0"/>
      <w:marRight w:val="0"/>
      <w:marTop w:val="0"/>
      <w:marBottom w:val="0"/>
      <w:divBdr>
        <w:top w:val="none" w:sz="0" w:space="0" w:color="auto"/>
        <w:left w:val="none" w:sz="0" w:space="0" w:color="auto"/>
        <w:bottom w:val="none" w:sz="0" w:space="0" w:color="auto"/>
        <w:right w:val="none" w:sz="0" w:space="0" w:color="auto"/>
      </w:divBdr>
    </w:div>
    <w:div w:id="1800999639">
      <w:bodyDiv w:val="1"/>
      <w:marLeft w:val="0"/>
      <w:marRight w:val="0"/>
      <w:marTop w:val="0"/>
      <w:marBottom w:val="0"/>
      <w:divBdr>
        <w:top w:val="none" w:sz="0" w:space="0" w:color="auto"/>
        <w:left w:val="none" w:sz="0" w:space="0" w:color="auto"/>
        <w:bottom w:val="none" w:sz="0" w:space="0" w:color="auto"/>
        <w:right w:val="none" w:sz="0" w:space="0" w:color="auto"/>
      </w:divBdr>
      <w:divsChild>
        <w:div w:id="628558771">
          <w:marLeft w:val="0"/>
          <w:marRight w:val="0"/>
          <w:marTop w:val="0"/>
          <w:marBottom w:val="0"/>
          <w:divBdr>
            <w:top w:val="none" w:sz="0" w:space="0" w:color="auto"/>
            <w:left w:val="none" w:sz="0" w:space="0" w:color="auto"/>
            <w:bottom w:val="none" w:sz="0" w:space="0" w:color="auto"/>
            <w:right w:val="none" w:sz="0" w:space="0" w:color="auto"/>
          </w:divBdr>
        </w:div>
      </w:divsChild>
    </w:div>
    <w:div w:id="1811286651">
      <w:bodyDiv w:val="1"/>
      <w:marLeft w:val="0"/>
      <w:marRight w:val="0"/>
      <w:marTop w:val="0"/>
      <w:marBottom w:val="0"/>
      <w:divBdr>
        <w:top w:val="none" w:sz="0" w:space="0" w:color="auto"/>
        <w:left w:val="none" w:sz="0" w:space="0" w:color="auto"/>
        <w:bottom w:val="none" w:sz="0" w:space="0" w:color="auto"/>
        <w:right w:val="none" w:sz="0" w:space="0" w:color="auto"/>
      </w:divBdr>
    </w:div>
    <w:div w:id="1828784248">
      <w:bodyDiv w:val="1"/>
      <w:marLeft w:val="0"/>
      <w:marRight w:val="0"/>
      <w:marTop w:val="0"/>
      <w:marBottom w:val="0"/>
      <w:divBdr>
        <w:top w:val="none" w:sz="0" w:space="0" w:color="auto"/>
        <w:left w:val="none" w:sz="0" w:space="0" w:color="auto"/>
        <w:bottom w:val="none" w:sz="0" w:space="0" w:color="auto"/>
        <w:right w:val="none" w:sz="0" w:space="0" w:color="auto"/>
      </w:divBdr>
    </w:div>
    <w:div w:id="1916695069">
      <w:bodyDiv w:val="1"/>
      <w:marLeft w:val="0"/>
      <w:marRight w:val="0"/>
      <w:marTop w:val="0"/>
      <w:marBottom w:val="0"/>
      <w:divBdr>
        <w:top w:val="none" w:sz="0" w:space="0" w:color="auto"/>
        <w:left w:val="none" w:sz="0" w:space="0" w:color="auto"/>
        <w:bottom w:val="none" w:sz="0" w:space="0" w:color="auto"/>
        <w:right w:val="none" w:sz="0" w:space="0" w:color="auto"/>
      </w:divBdr>
    </w:div>
    <w:div w:id="2028482898">
      <w:bodyDiv w:val="1"/>
      <w:marLeft w:val="0"/>
      <w:marRight w:val="0"/>
      <w:marTop w:val="0"/>
      <w:marBottom w:val="0"/>
      <w:divBdr>
        <w:top w:val="none" w:sz="0" w:space="0" w:color="auto"/>
        <w:left w:val="none" w:sz="0" w:space="0" w:color="auto"/>
        <w:bottom w:val="none" w:sz="0" w:space="0" w:color="auto"/>
        <w:right w:val="none" w:sz="0" w:space="0" w:color="auto"/>
      </w:divBdr>
      <w:divsChild>
        <w:div w:id="94327570">
          <w:marLeft w:val="0"/>
          <w:marRight w:val="0"/>
          <w:marTop w:val="0"/>
          <w:marBottom w:val="0"/>
          <w:divBdr>
            <w:top w:val="none" w:sz="0" w:space="0" w:color="auto"/>
            <w:left w:val="none" w:sz="0" w:space="0" w:color="auto"/>
            <w:bottom w:val="none" w:sz="0" w:space="0" w:color="auto"/>
            <w:right w:val="none" w:sz="0" w:space="0" w:color="auto"/>
          </w:divBdr>
        </w:div>
      </w:divsChild>
    </w:div>
    <w:div w:id="2103142149">
      <w:bodyDiv w:val="1"/>
      <w:marLeft w:val="0"/>
      <w:marRight w:val="0"/>
      <w:marTop w:val="0"/>
      <w:marBottom w:val="0"/>
      <w:divBdr>
        <w:top w:val="none" w:sz="0" w:space="0" w:color="auto"/>
        <w:left w:val="none" w:sz="0" w:space="0" w:color="auto"/>
        <w:bottom w:val="none" w:sz="0" w:space="0" w:color="auto"/>
        <w:right w:val="none" w:sz="0" w:space="0" w:color="auto"/>
      </w:divBdr>
    </w:div>
    <w:div w:id="21068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459928@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7459928@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7459928@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7459928@mail.com" TargetMode="External"/><Relationship Id="rId4" Type="http://schemas.openxmlformats.org/officeDocument/2006/relationships/settings" Target="settings.xml"/><Relationship Id="rId9" Type="http://schemas.openxmlformats.org/officeDocument/2006/relationships/hyperlink" Target="mailto:7459928@mai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VAVAN</cp:lastModifiedBy>
  <cp:revision>3</cp:revision>
  <dcterms:created xsi:type="dcterms:W3CDTF">2016-12-06T08:19:00Z</dcterms:created>
  <dcterms:modified xsi:type="dcterms:W3CDTF">2016-12-08T12:47:00Z</dcterms:modified>
</cp:coreProperties>
</file>