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D5A" w:rsidRPr="00CD5F8A" w:rsidRDefault="003433C3" w:rsidP="009120F2">
      <w:pPr>
        <w:spacing w:line="360" w:lineRule="auto"/>
        <w:rPr>
          <w:b/>
          <w:sz w:val="28"/>
          <w:szCs w:val="28"/>
        </w:rPr>
      </w:pPr>
      <w:r w:rsidRPr="00CD5F8A">
        <w:rPr>
          <w:b/>
          <w:sz w:val="28"/>
          <w:szCs w:val="28"/>
        </w:rPr>
        <w:t>УДК 316</w:t>
      </w:r>
      <w:r w:rsidR="00B31D5A" w:rsidRPr="00CD5F8A">
        <w:rPr>
          <w:b/>
          <w:sz w:val="28"/>
          <w:szCs w:val="28"/>
        </w:rPr>
        <w:t xml:space="preserve"> </w:t>
      </w:r>
    </w:p>
    <w:p w:rsidR="003433C3" w:rsidRPr="00CD5F8A" w:rsidRDefault="00B31D5A" w:rsidP="009120F2">
      <w:pPr>
        <w:spacing w:line="360" w:lineRule="auto"/>
        <w:rPr>
          <w:b/>
          <w:sz w:val="28"/>
          <w:szCs w:val="28"/>
        </w:rPr>
      </w:pPr>
      <w:r w:rsidRPr="00CD5F8A">
        <w:rPr>
          <w:b/>
          <w:sz w:val="28"/>
          <w:szCs w:val="28"/>
        </w:rPr>
        <w:t xml:space="preserve">                               </w:t>
      </w:r>
    </w:p>
    <w:p w:rsidR="003433C3" w:rsidRPr="00CD5F8A" w:rsidRDefault="003433C3" w:rsidP="009120F2">
      <w:pPr>
        <w:spacing w:line="360" w:lineRule="auto"/>
        <w:rPr>
          <w:b/>
          <w:sz w:val="28"/>
          <w:szCs w:val="28"/>
        </w:rPr>
      </w:pPr>
      <w:proofErr w:type="spellStart"/>
      <w:r w:rsidRPr="00CD5F8A">
        <w:rPr>
          <w:b/>
          <w:sz w:val="28"/>
          <w:szCs w:val="28"/>
        </w:rPr>
        <w:t>Казиева</w:t>
      </w:r>
      <w:proofErr w:type="spellEnd"/>
      <w:r w:rsidRPr="00CD5F8A">
        <w:rPr>
          <w:b/>
          <w:sz w:val="28"/>
          <w:szCs w:val="28"/>
        </w:rPr>
        <w:t xml:space="preserve"> </w:t>
      </w:r>
      <w:proofErr w:type="spellStart"/>
      <w:r w:rsidRPr="00CD5F8A">
        <w:rPr>
          <w:b/>
          <w:sz w:val="28"/>
          <w:szCs w:val="28"/>
        </w:rPr>
        <w:t>Мадина</w:t>
      </w:r>
      <w:proofErr w:type="spellEnd"/>
      <w:r w:rsidRPr="00CD5F8A">
        <w:rPr>
          <w:b/>
          <w:sz w:val="28"/>
          <w:szCs w:val="28"/>
        </w:rPr>
        <w:t xml:space="preserve"> </w:t>
      </w:r>
      <w:proofErr w:type="spellStart"/>
      <w:r w:rsidRPr="00CD5F8A">
        <w:rPr>
          <w:b/>
          <w:sz w:val="28"/>
          <w:szCs w:val="28"/>
        </w:rPr>
        <w:t>Запировна</w:t>
      </w:r>
      <w:proofErr w:type="spellEnd"/>
    </w:p>
    <w:p w:rsidR="003433C3" w:rsidRPr="00CD5F8A" w:rsidRDefault="003433C3" w:rsidP="009120F2">
      <w:pPr>
        <w:spacing w:line="360" w:lineRule="auto"/>
        <w:rPr>
          <w:sz w:val="28"/>
          <w:szCs w:val="28"/>
        </w:rPr>
      </w:pPr>
      <w:r w:rsidRPr="00CD5F8A">
        <w:rPr>
          <w:sz w:val="28"/>
          <w:szCs w:val="28"/>
        </w:rPr>
        <w:t xml:space="preserve">аспирантка, </w:t>
      </w:r>
    </w:p>
    <w:p w:rsidR="003433C3" w:rsidRPr="00CD5F8A" w:rsidRDefault="003433C3" w:rsidP="009120F2">
      <w:pPr>
        <w:spacing w:line="360" w:lineRule="auto"/>
        <w:rPr>
          <w:sz w:val="28"/>
          <w:szCs w:val="28"/>
        </w:rPr>
      </w:pPr>
      <w:r w:rsidRPr="00CD5F8A">
        <w:rPr>
          <w:sz w:val="28"/>
          <w:szCs w:val="28"/>
        </w:rPr>
        <w:t>Дагестанский государственный технический университет</w:t>
      </w:r>
    </w:p>
    <w:p w:rsidR="003433C3" w:rsidRPr="009120F2" w:rsidRDefault="00FC371F" w:rsidP="009120F2">
      <w:pPr>
        <w:spacing w:line="360" w:lineRule="auto"/>
        <w:rPr>
          <w:sz w:val="28"/>
          <w:szCs w:val="28"/>
        </w:rPr>
      </w:pPr>
      <w:hyperlink r:id="rId7" w:history="1">
        <w:r w:rsidR="003433C3" w:rsidRPr="00CD5F8A">
          <w:rPr>
            <w:rStyle w:val="a5"/>
            <w:sz w:val="28"/>
            <w:szCs w:val="28"/>
            <w:shd w:val="clear" w:color="auto" w:fill="FFFFFF"/>
            <w:lang w:val="en-US"/>
          </w:rPr>
          <w:t>kazieva</w:t>
        </w:r>
        <w:r w:rsidR="003433C3" w:rsidRPr="009120F2">
          <w:rPr>
            <w:rStyle w:val="a5"/>
            <w:sz w:val="28"/>
            <w:szCs w:val="28"/>
            <w:shd w:val="clear" w:color="auto" w:fill="FFFFFF"/>
          </w:rPr>
          <w:t>11@</w:t>
        </w:r>
        <w:r w:rsidR="003433C3" w:rsidRPr="00CD5F8A">
          <w:rPr>
            <w:rStyle w:val="a5"/>
            <w:sz w:val="28"/>
            <w:szCs w:val="28"/>
            <w:shd w:val="clear" w:color="auto" w:fill="FFFFFF"/>
            <w:lang w:val="en-US"/>
          </w:rPr>
          <w:t>inbox</w:t>
        </w:r>
        <w:r w:rsidR="003433C3" w:rsidRPr="009120F2">
          <w:rPr>
            <w:rStyle w:val="a5"/>
            <w:sz w:val="28"/>
            <w:szCs w:val="28"/>
            <w:shd w:val="clear" w:color="auto" w:fill="FFFFFF"/>
          </w:rPr>
          <w:t>.</w:t>
        </w:r>
        <w:r w:rsidR="003433C3" w:rsidRPr="00CD5F8A">
          <w:rPr>
            <w:rStyle w:val="a5"/>
            <w:sz w:val="28"/>
            <w:szCs w:val="28"/>
            <w:shd w:val="clear" w:color="auto" w:fill="FFFFFF"/>
            <w:lang w:val="en-US"/>
          </w:rPr>
          <w:t>ru</w:t>
        </w:r>
      </w:hyperlink>
    </w:p>
    <w:p w:rsidR="003433C3" w:rsidRPr="00CD5F8A" w:rsidRDefault="003433C3" w:rsidP="009120F2">
      <w:pPr>
        <w:pStyle w:val="Default"/>
        <w:spacing w:line="360" w:lineRule="auto"/>
        <w:rPr>
          <w:color w:val="auto"/>
          <w:sz w:val="28"/>
          <w:szCs w:val="28"/>
          <w:lang w:val="en-US"/>
        </w:rPr>
      </w:pPr>
      <w:proofErr w:type="spellStart"/>
      <w:r w:rsidRPr="00CD5F8A">
        <w:rPr>
          <w:b/>
          <w:bCs/>
          <w:color w:val="auto"/>
          <w:sz w:val="28"/>
          <w:szCs w:val="28"/>
          <w:lang w:val="en-US"/>
        </w:rPr>
        <w:t>Kazieva</w:t>
      </w:r>
      <w:proofErr w:type="spellEnd"/>
      <w:r w:rsidRPr="00CD5F8A">
        <w:rPr>
          <w:b/>
          <w:bCs/>
          <w:color w:val="auto"/>
          <w:sz w:val="28"/>
          <w:szCs w:val="28"/>
          <w:lang w:val="en-US"/>
        </w:rPr>
        <w:t xml:space="preserve"> </w:t>
      </w:r>
      <w:proofErr w:type="spellStart"/>
      <w:r w:rsidRPr="00CD5F8A">
        <w:rPr>
          <w:b/>
          <w:bCs/>
          <w:color w:val="auto"/>
          <w:sz w:val="28"/>
          <w:szCs w:val="28"/>
          <w:lang w:val="en-US"/>
        </w:rPr>
        <w:t>Madina</w:t>
      </w:r>
      <w:proofErr w:type="spellEnd"/>
      <w:r w:rsidRPr="00CD5F8A">
        <w:rPr>
          <w:b/>
          <w:bCs/>
          <w:color w:val="auto"/>
          <w:sz w:val="28"/>
          <w:szCs w:val="28"/>
          <w:lang w:val="en-US"/>
        </w:rPr>
        <w:t xml:space="preserve"> </w:t>
      </w:r>
      <w:proofErr w:type="spellStart"/>
      <w:r w:rsidRPr="00CD5F8A">
        <w:rPr>
          <w:b/>
          <w:bCs/>
          <w:color w:val="auto"/>
          <w:sz w:val="28"/>
          <w:szCs w:val="28"/>
          <w:lang w:val="en-US"/>
        </w:rPr>
        <w:t>Zapirovna</w:t>
      </w:r>
      <w:proofErr w:type="spellEnd"/>
    </w:p>
    <w:p w:rsidR="003433C3" w:rsidRDefault="003433C3" w:rsidP="009120F2">
      <w:pPr>
        <w:spacing w:line="360" w:lineRule="auto"/>
        <w:rPr>
          <w:sz w:val="28"/>
          <w:szCs w:val="28"/>
          <w:shd w:val="clear" w:color="auto" w:fill="FFFFFF"/>
          <w:lang w:val="en-US"/>
        </w:rPr>
      </w:pPr>
      <w:proofErr w:type="gramStart"/>
      <w:r w:rsidRPr="00CD5F8A">
        <w:rPr>
          <w:sz w:val="28"/>
          <w:szCs w:val="28"/>
          <w:lang w:val="en-US"/>
        </w:rPr>
        <w:t>graduate</w:t>
      </w:r>
      <w:proofErr w:type="gramEnd"/>
      <w:r w:rsidRPr="00CD5F8A">
        <w:rPr>
          <w:sz w:val="28"/>
          <w:szCs w:val="28"/>
          <w:lang w:val="en-US"/>
        </w:rPr>
        <w:t xml:space="preserve"> student, </w:t>
      </w:r>
      <w:r w:rsidRPr="00CD5F8A">
        <w:rPr>
          <w:sz w:val="28"/>
          <w:szCs w:val="28"/>
          <w:shd w:val="clear" w:color="auto" w:fill="FFFFFF"/>
          <w:lang w:val="en-US"/>
        </w:rPr>
        <w:t>Dagestan state technical University</w:t>
      </w:r>
    </w:p>
    <w:p w:rsidR="00CD5F8A" w:rsidRPr="009120F2" w:rsidRDefault="00FC371F" w:rsidP="009120F2">
      <w:pPr>
        <w:spacing w:line="360" w:lineRule="auto"/>
        <w:rPr>
          <w:sz w:val="28"/>
          <w:szCs w:val="28"/>
        </w:rPr>
      </w:pPr>
      <w:hyperlink r:id="rId8" w:history="1">
        <w:r w:rsidR="00CD5F8A" w:rsidRPr="00CD5F8A">
          <w:rPr>
            <w:rStyle w:val="a5"/>
            <w:sz w:val="28"/>
            <w:szCs w:val="28"/>
            <w:shd w:val="clear" w:color="auto" w:fill="FFFFFF"/>
            <w:lang w:val="en-US"/>
          </w:rPr>
          <w:t>kazieva</w:t>
        </w:r>
        <w:r w:rsidR="00CD5F8A" w:rsidRPr="009120F2">
          <w:rPr>
            <w:rStyle w:val="a5"/>
            <w:sz w:val="28"/>
            <w:szCs w:val="28"/>
            <w:shd w:val="clear" w:color="auto" w:fill="FFFFFF"/>
          </w:rPr>
          <w:t>11@</w:t>
        </w:r>
        <w:r w:rsidR="00CD5F8A" w:rsidRPr="00CD5F8A">
          <w:rPr>
            <w:rStyle w:val="a5"/>
            <w:sz w:val="28"/>
            <w:szCs w:val="28"/>
            <w:shd w:val="clear" w:color="auto" w:fill="FFFFFF"/>
            <w:lang w:val="en-US"/>
          </w:rPr>
          <w:t>inbox</w:t>
        </w:r>
        <w:r w:rsidR="00CD5F8A" w:rsidRPr="009120F2">
          <w:rPr>
            <w:rStyle w:val="a5"/>
            <w:sz w:val="28"/>
            <w:szCs w:val="28"/>
            <w:shd w:val="clear" w:color="auto" w:fill="FFFFFF"/>
          </w:rPr>
          <w:t>.</w:t>
        </w:r>
        <w:r w:rsidR="00CD5F8A" w:rsidRPr="00CD5F8A">
          <w:rPr>
            <w:rStyle w:val="a5"/>
            <w:sz w:val="28"/>
            <w:szCs w:val="28"/>
            <w:shd w:val="clear" w:color="auto" w:fill="FFFFFF"/>
            <w:lang w:val="en-US"/>
          </w:rPr>
          <w:t>ru</w:t>
        </w:r>
      </w:hyperlink>
    </w:p>
    <w:p w:rsidR="003433C3" w:rsidRPr="009120F2" w:rsidRDefault="003433C3" w:rsidP="009120F2">
      <w:pPr>
        <w:spacing w:line="360" w:lineRule="auto"/>
        <w:rPr>
          <w:sz w:val="28"/>
          <w:szCs w:val="28"/>
        </w:rPr>
      </w:pPr>
    </w:p>
    <w:p w:rsidR="00CD5F8A" w:rsidRDefault="00CD5F8A" w:rsidP="009120F2">
      <w:pPr>
        <w:spacing w:line="360" w:lineRule="auto"/>
        <w:jc w:val="center"/>
        <w:rPr>
          <w:b/>
          <w:sz w:val="28"/>
          <w:szCs w:val="28"/>
        </w:rPr>
      </w:pPr>
      <w:r w:rsidRPr="00CD5F8A">
        <w:rPr>
          <w:b/>
          <w:sz w:val="28"/>
          <w:szCs w:val="28"/>
        </w:rPr>
        <w:t>РОЛЬ СОЦИАЛЬНОГО КОНТРОЛЯ В БОРЬБЕ С ДУХОВНЫМИ ДЕВИАЦИЯМИ В МОЛОДЕЖНОЙ СРЕДЕ</w:t>
      </w:r>
    </w:p>
    <w:p w:rsidR="00CD5F8A" w:rsidRPr="00CD5F8A" w:rsidRDefault="00CD5F8A" w:rsidP="009120F2">
      <w:pPr>
        <w:spacing w:line="360" w:lineRule="auto"/>
        <w:jc w:val="center"/>
        <w:rPr>
          <w:b/>
          <w:sz w:val="28"/>
          <w:szCs w:val="28"/>
        </w:rPr>
      </w:pPr>
    </w:p>
    <w:p w:rsidR="00CD5F8A" w:rsidRPr="009120F2" w:rsidRDefault="00CD5F8A" w:rsidP="009120F2">
      <w:pPr>
        <w:spacing w:line="360" w:lineRule="auto"/>
        <w:jc w:val="center"/>
        <w:rPr>
          <w:b/>
          <w:bCs/>
          <w:sz w:val="28"/>
          <w:szCs w:val="28"/>
          <w:lang w:val="en-US"/>
        </w:rPr>
      </w:pPr>
      <w:r w:rsidRPr="00CD5F8A">
        <w:rPr>
          <w:b/>
          <w:bCs/>
          <w:sz w:val="28"/>
          <w:szCs w:val="28"/>
          <w:lang w:val="en-US"/>
        </w:rPr>
        <w:t>ROLE OF SOCIAL CONTROL IN FIGHT AGAINST SPIRITUAL DEVIATIONS AMONG YOUNG PEOPLE</w:t>
      </w:r>
    </w:p>
    <w:p w:rsidR="00CD5F8A" w:rsidRPr="009120F2" w:rsidRDefault="00CD5F8A" w:rsidP="00CD5F8A">
      <w:pPr>
        <w:spacing w:line="360" w:lineRule="auto"/>
        <w:ind w:firstLine="709"/>
        <w:jc w:val="center"/>
        <w:rPr>
          <w:b/>
          <w:bCs/>
          <w:sz w:val="28"/>
          <w:szCs w:val="28"/>
          <w:lang w:val="en-US"/>
        </w:rPr>
      </w:pPr>
    </w:p>
    <w:p w:rsidR="003433C3" w:rsidRPr="00CD5F8A" w:rsidRDefault="003433C3" w:rsidP="00CD5F8A">
      <w:pPr>
        <w:spacing w:line="360" w:lineRule="auto"/>
        <w:ind w:firstLine="709"/>
        <w:jc w:val="both"/>
        <w:rPr>
          <w:sz w:val="28"/>
          <w:szCs w:val="28"/>
        </w:rPr>
      </w:pPr>
      <w:r w:rsidRPr="00CD5F8A">
        <w:rPr>
          <w:color w:val="FF0000"/>
          <w:sz w:val="28"/>
          <w:szCs w:val="28"/>
          <w:lang w:val="en-US"/>
        </w:rPr>
        <w:t xml:space="preserve"> </w:t>
      </w:r>
      <w:r w:rsidRPr="00CD5F8A">
        <w:rPr>
          <w:b/>
          <w:bCs/>
          <w:i/>
          <w:sz w:val="28"/>
          <w:szCs w:val="28"/>
        </w:rPr>
        <w:t>Аннотация</w:t>
      </w:r>
      <w:r w:rsidRPr="009120F2">
        <w:rPr>
          <w:b/>
          <w:bCs/>
          <w:i/>
          <w:sz w:val="28"/>
          <w:szCs w:val="28"/>
        </w:rPr>
        <w:t xml:space="preserve">. </w:t>
      </w:r>
      <w:r w:rsidRPr="00CD5F8A">
        <w:rPr>
          <w:bCs/>
          <w:i/>
          <w:sz w:val="28"/>
          <w:szCs w:val="28"/>
        </w:rPr>
        <w:t xml:space="preserve">Данная </w:t>
      </w:r>
      <w:r w:rsidRPr="00CD5F8A">
        <w:rPr>
          <w:i/>
          <w:sz w:val="28"/>
          <w:szCs w:val="28"/>
        </w:rPr>
        <w:t xml:space="preserve">статья посвящена проблеме борьбы с духовными девиациями в молодежной среде посредством социального контроля. Обращение к этой проблеме связано с необходимостью осмысления сложного духовно-нравственного состояния, которое переживает современная молодежь в условиях социальной аномии. Возникновение и развитие в молодежной среде духовных девиаций является следствием </w:t>
      </w:r>
      <w:proofErr w:type="spellStart"/>
      <w:r w:rsidRPr="00CD5F8A">
        <w:rPr>
          <w:i/>
          <w:sz w:val="28"/>
          <w:szCs w:val="28"/>
        </w:rPr>
        <w:t>бездуховности</w:t>
      </w:r>
      <w:proofErr w:type="spellEnd"/>
      <w:r w:rsidRPr="00CD5F8A">
        <w:rPr>
          <w:i/>
          <w:sz w:val="28"/>
          <w:szCs w:val="28"/>
        </w:rPr>
        <w:t xml:space="preserve"> и морального несовершенства современной молодежи.</w:t>
      </w:r>
      <w:r w:rsidRPr="00CD5F8A">
        <w:rPr>
          <w:sz w:val="28"/>
          <w:szCs w:val="28"/>
        </w:rPr>
        <w:t xml:space="preserve"> </w:t>
      </w:r>
    </w:p>
    <w:p w:rsidR="003433C3" w:rsidRPr="00CD5F8A" w:rsidRDefault="003433C3" w:rsidP="00CD5F8A">
      <w:pPr>
        <w:spacing w:line="360" w:lineRule="auto"/>
        <w:ind w:firstLine="709"/>
        <w:jc w:val="both"/>
        <w:rPr>
          <w:i/>
          <w:iCs/>
          <w:sz w:val="28"/>
          <w:szCs w:val="28"/>
        </w:rPr>
      </w:pPr>
      <w:r w:rsidRPr="00CD5F8A">
        <w:rPr>
          <w:b/>
          <w:bCs/>
          <w:i/>
          <w:sz w:val="28"/>
          <w:szCs w:val="28"/>
        </w:rPr>
        <w:t xml:space="preserve">Ключевые слова: </w:t>
      </w:r>
      <w:r w:rsidRPr="00CD5F8A">
        <w:rPr>
          <w:bCs/>
          <w:i/>
          <w:sz w:val="28"/>
          <w:szCs w:val="28"/>
        </w:rPr>
        <w:t>социальный контроль,</w:t>
      </w:r>
      <w:r w:rsidRPr="00CD5F8A">
        <w:rPr>
          <w:b/>
          <w:bCs/>
          <w:i/>
          <w:sz w:val="28"/>
          <w:szCs w:val="28"/>
        </w:rPr>
        <w:t xml:space="preserve"> </w:t>
      </w:r>
      <w:r w:rsidRPr="00CD5F8A">
        <w:rPr>
          <w:i/>
          <w:sz w:val="28"/>
          <w:szCs w:val="28"/>
        </w:rPr>
        <w:t xml:space="preserve">молодежь, здоровье, духовные девиации, </w:t>
      </w:r>
      <w:proofErr w:type="spellStart"/>
      <w:r w:rsidRPr="00CD5F8A">
        <w:rPr>
          <w:i/>
          <w:sz w:val="28"/>
          <w:szCs w:val="28"/>
        </w:rPr>
        <w:t>аддиктивное</w:t>
      </w:r>
      <w:proofErr w:type="spellEnd"/>
      <w:r w:rsidRPr="00CD5F8A">
        <w:rPr>
          <w:i/>
          <w:sz w:val="28"/>
          <w:szCs w:val="28"/>
        </w:rPr>
        <w:t xml:space="preserve"> поведение, социальная норма.</w:t>
      </w:r>
    </w:p>
    <w:p w:rsidR="003433C3" w:rsidRPr="00CD5F8A" w:rsidRDefault="003433C3" w:rsidP="00CD5F8A">
      <w:pPr>
        <w:pStyle w:val="Default"/>
        <w:spacing w:line="360" w:lineRule="auto"/>
        <w:ind w:firstLine="709"/>
        <w:jc w:val="both"/>
        <w:rPr>
          <w:i/>
          <w:color w:val="auto"/>
          <w:sz w:val="28"/>
          <w:szCs w:val="28"/>
          <w:lang w:val="en-US"/>
        </w:rPr>
      </w:pPr>
      <w:r w:rsidRPr="00CD5F8A">
        <w:rPr>
          <w:i/>
          <w:color w:val="auto"/>
          <w:sz w:val="28"/>
          <w:szCs w:val="28"/>
        </w:rPr>
        <w:t xml:space="preserve"> </w:t>
      </w:r>
      <w:proofErr w:type="gramStart"/>
      <w:r w:rsidR="00EE413F" w:rsidRPr="00CD5F8A">
        <w:rPr>
          <w:b/>
          <w:bCs/>
          <w:i/>
          <w:color w:val="auto"/>
          <w:sz w:val="28"/>
          <w:szCs w:val="28"/>
          <w:lang w:val="en-US"/>
        </w:rPr>
        <w:t>Annotation</w:t>
      </w:r>
      <w:r w:rsidRPr="00CD5F8A">
        <w:rPr>
          <w:b/>
          <w:bCs/>
          <w:i/>
          <w:color w:val="auto"/>
          <w:sz w:val="28"/>
          <w:szCs w:val="28"/>
          <w:lang w:val="en-US"/>
        </w:rPr>
        <w:t>.</w:t>
      </w:r>
      <w:proofErr w:type="gramEnd"/>
      <w:r w:rsidRPr="00CD5F8A">
        <w:rPr>
          <w:b/>
          <w:bCs/>
          <w:i/>
          <w:color w:val="auto"/>
          <w:sz w:val="28"/>
          <w:szCs w:val="28"/>
          <w:lang w:val="en-US"/>
        </w:rPr>
        <w:t xml:space="preserve"> </w:t>
      </w:r>
      <w:r w:rsidRPr="00CD5F8A">
        <w:rPr>
          <w:i/>
          <w:color w:val="auto"/>
          <w:sz w:val="28"/>
          <w:szCs w:val="28"/>
          <w:lang w:val="en-US"/>
        </w:rPr>
        <w:t xml:space="preserve">This paper focuses on the </w:t>
      </w:r>
      <w:r w:rsidRPr="00CD5F8A">
        <w:rPr>
          <w:i/>
          <w:color w:val="auto"/>
          <w:sz w:val="28"/>
          <w:szCs w:val="28"/>
          <w:shd w:val="clear" w:color="auto" w:fill="FFFFFF"/>
          <w:lang w:val="en-US"/>
        </w:rPr>
        <w:t xml:space="preserve">problem of the struggle with spiritual deviations in the youth environment through social control. Treatment to this problem is connected with necessity of understanding the complex spiritual and moral state, which is experiencing a modern youth in the conditions of social anomie. </w:t>
      </w:r>
      <w:r w:rsidRPr="00CD5F8A">
        <w:rPr>
          <w:i/>
          <w:color w:val="auto"/>
          <w:sz w:val="28"/>
          <w:szCs w:val="28"/>
          <w:shd w:val="clear" w:color="auto" w:fill="FFFFFF"/>
          <w:lang w:val="en-US"/>
        </w:rPr>
        <w:lastRenderedPageBreak/>
        <w:t>The emergence and development of the youth theological deviance is a consequence of the lack of spirituality and moral imperfections of today's youth.</w:t>
      </w:r>
    </w:p>
    <w:p w:rsidR="003433C3" w:rsidRPr="00CD5F8A" w:rsidRDefault="003433C3" w:rsidP="00CD5F8A">
      <w:pPr>
        <w:pStyle w:val="Default"/>
        <w:spacing w:line="360" w:lineRule="auto"/>
        <w:ind w:firstLine="709"/>
        <w:jc w:val="both"/>
        <w:rPr>
          <w:i/>
          <w:color w:val="auto"/>
          <w:sz w:val="28"/>
          <w:szCs w:val="28"/>
          <w:lang w:val="en-US"/>
        </w:rPr>
      </w:pPr>
      <w:r w:rsidRPr="00CD5F8A">
        <w:rPr>
          <w:b/>
          <w:bCs/>
          <w:i/>
          <w:iCs/>
          <w:color w:val="auto"/>
          <w:sz w:val="28"/>
          <w:szCs w:val="28"/>
          <w:lang w:val="en-US"/>
        </w:rPr>
        <w:t xml:space="preserve">Keywords: </w:t>
      </w:r>
      <w:r w:rsidRPr="00CD5F8A">
        <w:rPr>
          <w:i/>
          <w:color w:val="auto"/>
          <w:sz w:val="28"/>
          <w:szCs w:val="28"/>
          <w:shd w:val="clear" w:color="auto" w:fill="FFFFFF"/>
          <w:lang w:val="en-US"/>
        </w:rPr>
        <w:t>social control, youth, health, spiritual, deviations, addictive behavior, social norm.</w:t>
      </w:r>
    </w:p>
    <w:p w:rsidR="003433C3" w:rsidRPr="00CD5F8A" w:rsidRDefault="003433C3" w:rsidP="00CD5F8A">
      <w:pPr>
        <w:spacing w:line="360" w:lineRule="auto"/>
        <w:ind w:firstLine="709"/>
        <w:jc w:val="both"/>
        <w:rPr>
          <w:i/>
          <w:sz w:val="28"/>
          <w:szCs w:val="28"/>
          <w:lang w:val="en-US"/>
        </w:rPr>
      </w:pPr>
    </w:p>
    <w:p w:rsidR="003433C3" w:rsidRPr="00CD5F8A" w:rsidRDefault="003433C3" w:rsidP="00CD5F8A">
      <w:pPr>
        <w:spacing w:line="360" w:lineRule="auto"/>
        <w:ind w:firstLine="709"/>
        <w:jc w:val="both"/>
        <w:rPr>
          <w:sz w:val="28"/>
          <w:szCs w:val="28"/>
        </w:rPr>
      </w:pPr>
      <w:r w:rsidRPr="00CD5F8A">
        <w:rPr>
          <w:color w:val="000000"/>
          <w:sz w:val="28"/>
          <w:szCs w:val="28"/>
        </w:rPr>
        <w:t xml:space="preserve">Проблема поведения молодежи в самых разных ее вариациях является одной </w:t>
      </w:r>
      <w:proofErr w:type="gramStart"/>
      <w:r w:rsidRPr="00CD5F8A">
        <w:rPr>
          <w:color w:val="000000"/>
          <w:sz w:val="28"/>
          <w:szCs w:val="28"/>
        </w:rPr>
        <w:t>из</w:t>
      </w:r>
      <w:proofErr w:type="gramEnd"/>
      <w:r w:rsidRPr="00CD5F8A">
        <w:rPr>
          <w:color w:val="000000"/>
          <w:sz w:val="28"/>
          <w:szCs w:val="28"/>
        </w:rPr>
        <w:t xml:space="preserve"> наиболее востребованных и волнующих научное сообщество и общественность в целом. </w:t>
      </w:r>
      <w:r w:rsidRPr="00CD5F8A">
        <w:rPr>
          <w:sz w:val="28"/>
          <w:szCs w:val="28"/>
        </w:rPr>
        <w:t xml:space="preserve">Актуальность проблемы аддиктивного поведения среди молодежи обусловлена тем, что на сегодняшний день это не только сугубо медицинская и личностно-индивидуальная проблемы многих молодых людей, эти проблемы касаются физического, психосоциального и духовного здоровья, социальной безопасности и благополучия всего российского населения [1]. </w:t>
      </w:r>
      <w:r w:rsidRPr="00CD5F8A">
        <w:rPr>
          <w:color w:val="000000"/>
          <w:sz w:val="28"/>
          <w:szCs w:val="28"/>
        </w:rPr>
        <w:t>Эту проблему можно назвать одной из наиболее популярны</w:t>
      </w:r>
      <w:r w:rsidR="0012494F" w:rsidRPr="00CD5F8A">
        <w:rPr>
          <w:color w:val="000000"/>
          <w:sz w:val="28"/>
          <w:szCs w:val="28"/>
        </w:rPr>
        <w:t>х тем российской социально-психологической и социологической</w:t>
      </w:r>
      <w:r w:rsidRPr="00CD5F8A">
        <w:rPr>
          <w:color w:val="000000"/>
          <w:sz w:val="28"/>
          <w:szCs w:val="28"/>
        </w:rPr>
        <w:t xml:space="preserve"> мысли и тому, безусловно, имеются значимые основания, которые непосредственно связаны с изменениями, идущими на уровне трансформации ценностного мира молодых людей, их поведенческих стратегий, различных видов девиации. </w:t>
      </w:r>
      <w:r w:rsidRPr="00CD5F8A">
        <w:rPr>
          <w:sz w:val="28"/>
          <w:szCs w:val="28"/>
        </w:rPr>
        <w:t xml:space="preserve">К сожалению, в современных условиях значительно увеличивается как широта, так и глубина воздействия разного рода </w:t>
      </w:r>
      <w:proofErr w:type="spellStart"/>
      <w:r w:rsidRPr="00CD5F8A">
        <w:rPr>
          <w:sz w:val="28"/>
          <w:szCs w:val="28"/>
        </w:rPr>
        <w:t>аддиктивных</w:t>
      </w:r>
      <w:proofErr w:type="spellEnd"/>
      <w:r w:rsidRPr="00CD5F8A">
        <w:rPr>
          <w:sz w:val="28"/>
          <w:szCs w:val="28"/>
        </w:rPr>
        <w:t xml:space="preserve"> факторов на формирование личности молодого человека, что ставит под вопрос физическое, психическое, социальное и духовное здоровье молодежи [2].</w:t>
      </w:r>
    </w:p>
    <w:p w:rsidR="003433C3" w:rsidRPr="00CD5F8A" w:rsidRDefault="003433C3" w:rsidP="00CD5F8A">
      <w:pPr>
        <w:spacing w:line="360" w:lineRule="auto"/>
        <w:ind w:firstLine="709"/>
        <w:jc w:val="both"/>
        <w:rPr>
          <w:sz w:val="28"/>
          <w:szCs w:val="28"/>
        </w:rPr>
      </w:pPr>
      <w:r w:rsidRPr="00CD5F8A">
        <w:rPr>
          <w:sz w:val="28"/>
          <w:szCs w:val="28"/>
        </w:rPr>
        <w:t xml:space="preserve">Исходя из социологического подхода, </w:t>
      </w:r>
      <w:proofErr w:type="spellStart"/>
      <w:r w:rsidRPr="00CD5F8A">
        <w:rPr>
          <w:sz w:val="28"/>
          <w:szCs w:val="28"/>
        </w:rPr>
        <w:t>аддиктивное</w:t>
      </w:r>
      <w:proofErr w:type="spellEnd"/>
      <w:r w:rsidRPr="00CD5F8A">
        <w:rPr>
          <w:sz w:val="28"/>
          <w:szCs w:val="28"/>
        </w:rPr>
        <w:t xml:space="preserve"> поведение (АП) молодежи является промежуточной формой между нормативным и ненормативным, </w:t>
      </w:r>
      <w:proofErr w:type="spellStart"/>
      <w:r w:rsidRPr="00CD5F8A">
        <w:rPr>
          <w:sz w:val="28"/>
          <w:szCs w:val="28"/>
        </w:rPr>
        <w:t>девиантным</w:t>
      </w:r>
      <w:proofErr w:type="spellEnd"/>
      <w:r w:rsidRPr="00CD5F8A">
        <w:rPr>
          <w:sz w:val="28"/>
          <w:szCs w:val="28"/>
        </w:rPr>
        <w:t xml:space="preserve"> поведением, и в целом трактуется как один из первичных типов девиантного поведения, как повторяющаяся привычка, превышающая риск заболевания и (или) связанная с личными, духовно-нравственными и социальными проблемами молодых людей. </w:t>
      </w:r>
    </w:p>
    <w:p w:rsidR="003433C3" w:rsidRPr="00CD5F8A" w:rsidRDefault="003433C3" w:rsidP="00CD5F8A">
      <w:pPr>
        <w:spacing w:line="360" w:lineRule="auto"/>
        <w:ind w:firstLine="709"/>
        <w:jc w:val="both"/>
        <w:rPr>
          <w:sz w:val="28"/>
          <w:szCs w:val="28"/>
        </w:rPr>
      </w:pPr>
      <w:r w:rsidRPr="00CD5F8A">
        <w:rPr>
          <w:sz w:val="28"/>
          <w:szCs w:val="28"/>
        </w:rPr>
        <w:t xml:space="preserve">Зарубежные исследователи в своем большинстве считают </w:t>
      </w:r>
      <w:proofErr w:type="spellStart"/>
      <w:r w:rsidRPr="00CD5F8A">
        <w:rPr>
          <w:sz w:val="28"/>
          <w:szCs w:val="28"/>
        </w:rPr>
        <w:t>аддикцию</w:t>
      </w:r>
      <w:proofErr w:type="spellEnd"/>
      <w:r w:rsidRPr="00CD5F8A">
        <w:rPr>
          <w:sz w:val="28"/>
          <w:szCs w:val="28"/>
        </w:rPr>
        <w:t xml:space="preserve"> синонимом психосоциальной или духовно-нравственной зависимости, а собственно </w:t>
      </w:r>
      <w:proofErr w:type="spellStart"/>
      <w:r w:rsidRPr="00CD5F8A">
        <w:rPr>
          <w:sz w:val="28"/>
          <w:szCs w:val="28"/>
        </w:rPr>
        <w:t>аддиктивные</w:t>
      </w:r>
      <w:proofErr w:type="spellEnd"/>
      <w:r w:rsidRPr="00CD5F8A">
        <w:rPr>
          <w:sz w:val="28"/>
          <w:szCs w:val="28"/>
        </w:rPr>
        <w:t xml:space="preserve"> формы поведения – синонимом зависимого </w:t>
      </w:r>
      <w:r w:rsidRPr="00CD5F8A">
        <w:rPr>
          <w:sz w:val="28"/>
          <w:szCs w:val="28"/>
        </w:rPr>
        <w:lastRenderedPageBreak/>
        <w:t xml:space="preserve">поведения. В российской научной литературе этот вид девиации чаще означает, что болезнь еще не сформирована, но имеет место только нарушение в сфере психосоциального и нравственного поведения, при отсутствии физической и индивидуальной психологической зависимости. Это нарушение поведения характеризуется постоянной фиксацией внимания на определенных видах деятельности, что сопровождается сужением социальных связей, деградацией системы человеческих ценностей, стремлением уйти от обыденности в мир различного рода увлечений. Кроме того, </w:t>
      </w:r>
      <w:proofErr w:type="spellStart"/>
      <w:r w:rsidRPr="00CD5F8A">
        <w:rPr>
          <w:sz w:val="28"/>
          <w:szCs w:val="28"/>
        </w:rPr>
        <w:t>аддиктивное</w:t>
      </w:r>
      <w:proofErr w:type="spellEnd"/>
      <w:r w:rsidRPr="00CD5F8A">
        <w:rPr>
          <w:sz w:val="28"/>
          <w:szCs w:val="28"/>
        </w:rPr>
        <w:t xml:space="preserve"> поведение предполагает нарушение адаптации молодого человека к изменяющимся социальным условиям. Оно включает в себя сочетание различных отклонений в поведении: учебную недисциплинированность, сквернословие, лживость, нарушение общественного порядка [3].</w:t>
      </w:r>
    </w:p>
    <w:p w:rsidR="003433C3" w:rsidRPr="00CD5F8A" w:rsidRDefault="003433C3" w:rsidP="00CD5F8A">
      <w:pPr>
        <w:spacing w:line="360" w:lineRule="auto"/>
        <w:ind w:firstLine="709"/>
        <w:jc w:val="both"/>
        <w:rPr>
          <w:sz w:val="28"/>
          <w:szCs w:val="28"/>
        </w:rPr>
      </w:pPr>
      <w:r w:rsidRPr="00CD5F8A">
        <w:rPr>
          <w:sz w:val="28"/>
          <w:szCs w:val="28"/>
        </w:rPr>
        <w:t xml:space="preserve">Различные формы </w:t>
      </w:r>
      <w:proofErr w:type="spellStart"/>
      <w:r w:rsidRPr="00CD5F8A">
        <w:rPr>
          <w:sz w:val="28"/>
          <w:szCs w:val="28"/>
        </w:rPr>
        <w:t>аддикций</w:t>
      </w:r>
      <w:proofErr w:type="spellEnd"/>
      <w:r w:rsidRPr="00CD5F8A">
        <w:rPr>
          <w:sz w:val="28"/>
          <w:szCs w:val="28"/>
        </w:rPr>
        <w:t xml:space="preserve"> можно рассматривать как многофакторное явление, вызванное как внешними социальными условиями, так и внутренними психологическими, социальными, медико-биологическими и духовно-нравственными факторами. Следует также отметить, что такое деление условно, т.к. данные факторы имеют тесную взаимосвязь и находятся в постоянном взаимодействии.</w:t>
      </w:r>
    </w:p>
    <w:p w:rsidR="003433C3" w:rsidRPr="00CD5F8A" w:rsidRDefault="003433C3" w:rsidP="00CD5F8A">
      <w:pPr>
        <w:spacing w:line="360" w:lineRule="auto"/>
        <w:ind w:firstLine="709"/>
        <w:jc w:val="both"/>
        <w:rPr>
          <w:sz w:val="28"/>
          <w:szCs w:val="28"/>
        </w:rPr>
      </w:pPr>
      <w:r w:rsidRPr="00CD5F8A">
        <w:rPr>
          <w:sz w:val="28"/>
          <w:szCs w:val="28"/>
        </w:rPr>
        <w:t xml:space="preserve">Среди </w:t>
      </w:r>
      <w:proofErr w:type="gramStart"/>
      <w:r w:rsidRPr="00CD5F8A">
        <w:rPr>
          <w:sz w:val="28"/>
          <w:szCs w:val="28"/>
        </w:rPr>
        <w:t>преобладающих</w:t>
      </w:r>
      <w:proofErr w:type="gramEnd"/>
      <w:r w:rsidRPr="00CD5F8A">
        <w:rPr>
          <w:sz w:val="28"/>
          <w:szCs w:val="28"/>
        </w:rPr>
        <w:t xml:space="preserve"> социальных детерминант аддиктивного поведения в молодежной среде, как правило, выделяют следующие модели (или </w:t>
      </w:r>
      <w:proofErr w:type="spellStart"/>
      <w:r w:rsidRPr="00CD5F8A">
        <w:rPr>
          <w:sz w:val="28"/>
          <w:szCs w:val="28"/>
        </w:rPr>
        <w:t>детерминационные</w:t>
      </w:r>
      <w:proofErr w:type="spellEnd"/>
      <w:r w:rsidRPr="00CD5F8A">
        <w:rPr>
          <w:sz w:val="28"/>
          <w:szCs w:val="28"/>
        </w:rPr>
        <w:t xml:space="preserve"> факторы):</w:t>
      </w:r>
    </w:p>
    <w:p w:rsidR="003433C3" w:rsidRPr="00CD5F8A" w:rsidRDefault="003433C3" w:rsidP="00CD5F8A">
      <w:pPr>
        <w:spacing w:line="360" w:lineRule="auto"/>
        <w:ind w:firstLine="709"/>
        <w:jc w:val="both"/>
        <w:rPr>
          <w:sz w:val="28"/>
          <w:szCs w:val="28"/>
        </w:rPr>
      </w:pPr>
      <w:r w:rsidRPr="00CD5F8A">
        <w:rPr>
          <w:sz w:val="28"/>
          <w:szCs w:val="28"/>
        </w:rPr>
        <w:t xml:space="preserve">- морально-нравственную модель, интерпретирующую АП как следствие </w:t>
      </w:r>
      <w:proofErr w:type="spellStart"/>
      <w:r w:rsidRPr="00CD5F8A">
        <w:rPr>
          <w:sz w:val="28"/>
          <w:szCs w:val="28"/>
        </w:rPr>
        <w:t>бездуховности</w:t>
      </w:r>
      <w:proofErr w:type="spellEnd"/>
      <w:r w:rsidRPr="00CD5F8A">
        <w:rPr>
          <w:sz w:val="28"/>
          <w:szCs w:val="28"/>
        </w:rPr>
        <w:t xml:space="preserve"> и морального несовершенства; </w:t>
      </w:r>
    </w:p>
    <w:p w:rsidR="003433C3" w:rsidRPr="00CD5F8A" w:rsidRDefault="003433C3" w:rsidP="00CD5F8A">
      <w:pPr>
        <w:spacing w:line="360" w:lineRule="auto"/>
        <w:ind w:firstLine="709"/>
        <w:jc w:val="both"/>
        <w:rPr>
          <w:sz w:val="28"/>
          <w:szCs w:val="28"/>
        </w:rPr>
      </w:pPr>
      <w:r w:rsidRPr="00CD5F8A">
        <w:rPr>
          <w:sz w:val="28"/>
          <w:szCs w:val="28"/>
        </w:rPr>
        <w:t>- психоаналитическую модель, рассматривающую АП как нарушение личностной динамики;</w:t>
      </w:r>
    </w:p>
    <w:p w:rsidR="003433C3" w:rsidRPr="00CD5F8A" w:rsidRDefault="003433C3" w:rsidP="00CD5F8A">
      <w:pPr>
        <w:spacing w:line="360" w:lineRule="auto"/>
        <w:ind w:firstLine="709"/>
        <w:jc w:val="both"/>
        <w:rPr>
          <w:sz w:val="28"/>
          <w:szCs w:val="28"/>
        </w:rPr>
      </w:pPr>
      <w:r w:rsidRPr="00CD5F8A">
        <w:rPr>
          <w:sz w:val="28"/>
          <w:szCs w:val="28"/>
        </w:rPr>
        <w:t>- нозологическую модель, объясняющую АП как следствие заболевания, имеющего социальную природу и требующего специальной помощи;</w:t>
      </w:r>
    </w:p>
    <w:p w:rsidR="003433C3" w:rsidRPr="00CD5F8A" w:rsidRDefault="003433C3" w:rsidP="00CD5F8A">
      <w:pPr>
        <w:spacing w:line="360" w:lineRule="auto"/>
        <w:ind w:firstLine="709"/>
        <w:jc w:val="both"/>
        <w:rPr>
          <w:sz w:val="28"/>
          <w:szCs w:val="28"/>
        </w:rPr>
      </w:pPr>
      <w:r w:rsidRPr="00CD5F8A">
        <w:rPr>
          <w:sz w:val="28"/>
          <w:szCs w:val="28"/>
        </w:rPr>
        <w:t>- адаптационно-личностную модель, рассматривающую АП в качестве одного из проявлений дезадаптации, дисфункции;</w:t>
      </w:r>
    </w:p>
    <w:p w:rsidR="003433C3" w:rsidRPr="00CD5F8A" w:rsidRDefault="003433C3" w:rsidP="00CD5F8A">
      <w:pPr>
        <w:spacing w:line="360" w:lineRule="auto"/>
        <w:ind w:firstLine="709"/>
        <w:jc w:val="both"/>
        <w:rPr>
          <w:sz w:val="28"/>
          <w:szCs w:val="28"/>
        </w:rPr>
      </w:pPr>
      <w:r w:rsidRPr="00CD5F8A">
        <w:rPr>
          <w:sz w:val="28"/>
          <w:szCs w:val="28"/>
        </w:rPr>
        <w:lastRenderedPageBreak/>
        <w:t xml:space="preserve">- </w:t>
      </w:r>
      <w:proofErr w:type="spellStart"/>
      <w:r w:rsidRPr="00CD5F8A">
        <w:rPr>
          <w:sz w:val="28"/>
          <w:szCs w:val="28"/>
        </w:rPr>
        <w:t>биопсихосоциальную</w:t>
      </w:r>
      <w:proofErr w:type="spellEnd"/>
      <w:r w:rsidRPr="00CD5F8A">
        <w:rPr>
          <w:sz w:val="28"/>
          <w:szCs w:val="28"/>
        </w:rPr>
        <w:t xml:space="preserve"> системную модель, интерпретирующую АП как следствие нарушений многоуровневой системы «социум – личность - организм» [4].</w:t>
      </w:r>
    </w:p>
    <w:p w:rsidR="003433C3" w:rsidRPr="00CD5F8A" w:rsidRDefault="003433C3" w:rsidP="00CD5F8A">
      <w:pPr>
        <w:spacing w:line="360" w:lineRule="auto"/>
        <w:ind w:firstLine="709"/>
        <w:jc w:val="both"/>
        <w:rPr>
          <w:sz w:val="28"/>
          <w:szCs w:val="28"/>
        </w:rPr>
      </w:pPr>
      <w:r w:rsidRPr="00CD5F8A">
        <w:rPr>
          <w:sz w:val="28"/>
          <w:szCs w:val="28"/>
        </w:rPr>
        <w:t>Поскольку предметом нашего исследования являются духовные девиации, прежде всего</w:t>
      </w:r>
      <w:r w:rsidR="006E2687">
        <w:rPr>
          <w:sz w:val="28"/>
          <w:szCs w:val="28"/>
        </w:rPr>
        <w:t>,</w:t>
      </w:r>
      <w:r w:rsidRPr="00CD5F8A">
        <w:rPr>
          <w:sz w:val="28"/>
          <w:szCs w:val="28"/>
        </w:rPr>
        <w:t xml:space="preserve"> остановимся на рассмотрении понятия «духовность», которое используется при характеристике внутреннего, духовно-нравственного мира молодого человека. Вообще проблема духовности напрямую связана с поиском и обретением смысла жизни. Духовность приводит в действие механизм очеловечивания молодых людей, в молодежном сознании она проявляется в виде общечеловеческой исходной потребности в ориентации на выс</w:t>
      </w:r>
      <w:r w:rsidR="00104D54" w:rsidRPr="00CD5F8A">
        <w:rPr>
          <w:sz w:val="28"/>
          <w:szCs w:val="28"/>
        </w:rPr>
        <w:t>шие ценности</w:t>
      </w:r>
      <w:r w:rsidRPr="00CD5F8A">
        <w:rPr>
          <w:sz w:val="28"/>
          <w:szCs w:val="28"/>
        </w:rPr>
        <w:t>.</w:t>
      </w:r>
    </w:p>
    <w:p w:rsidR="003433C3" w:rsidRPr="00CD5F8A" w:rsidRDefault="003433C3" w:rsidP="00CD5F8A">
      <w:pPr>
        <w:spacing w:line="360" w:lineRule="auto"/>
        <w:ind w:firstLine="709"/>
        <w:jc w:val="both"/>
        <w:rPr>
          <w:sz w:val="28"/>
          <w:szCs w:val="28"/>
        </w:rPr>
      </w:pPr>
      <w:proofErr w:type="gramStart"/>
      <w:r w:rsidRPr="00CD5F8A">
        <w:rPr>
          <w:sz w:val="28"/>
          <w:szCs w:val="28"/>
        </w:rPr>
        <w:t>В соответствии с энциклопедическим словарем «Этика», духовность, являясь одной из сущностных характеристик бытия каждого индивида, в культурно-антропологическом измерении выражается в устремлении индивида к возвышению над чувственными удовольствиями и корыстными интересами; в стремлении человека соотносить собственное бытие с вечностью; в ассоциации с нравственными, эстетическими и интеллектуальными началами в жизни каждого человека [</w:t>
      </w:r>
      <w:r w:rsidR="00104D54" w:rsidRPr="00CD5F8A">
        <w:rPr>
          <w:sz w:val="28"/>
          <w:szCs w:val="28"/>
        </w:rPr>
        <w:t>5</w:t>
      </w:r>
      <w:r w:rsidRPr="00CD5F8A">
        <w:rPr>
          <w:sz w:val="28"/>
          <w:szCs w:val="28"/>
        </w:rPr>
        <w:t xml:space="preserve">]. </w:t>
      </w:r>
      <w:proofErr w:type="gramEnd"/>
    </w:p>
    <w:p w:rsidR="003433C3" w:rsidRPr="00CD5F8A" w:rsidRDefault="003433C3" w:rsidP="00CD5F8A">
      <w:pPr>
        <w:spacing w:line="360" w:lineRule="auto"/>
        <w:ind w:firstLine="709"/>
        <w:jc w:val="both"/>
        <w:rPr>
          <w:sz w:val="28"/>
          <w:szCs w:val="28"/>
        </w:rPr>
      </w:pPr>
      <w:proofErr w:type="gramStart"/>
      <w:r w:rsidRPr="00CD5F8A">
        <w:rPr>
          <w:sz w:val="28"/>
          <w:szCs w:val="28"/>
        </w:rPr>
        <w:t>Следовательно, можно умозаключить, что духовные девиации в молодежной среде будут обусловлены кризисом или даже потерей истинного смысла жизни, минимизацией или отсутствием общечеловеческой исходной потребности в ориентации на высшие ценности, в доминировании индивидуальных чувственных и корыстных побуждений над общественно значимыми побуждениями, а также в утрате связей с нравственными, эстетическими и интеллектуальными началами.</w:t>
      </w:r>
      <w:proofErr w:type="gramEnd"/>
    </w:p>
    <w:p w:rsidR="003433C3" w:rsidRPr="00CD5F8A" w:rsidRDefault="003433C3" w:rsidP="00CD5F8A">
      <w:pPr>
        <w:spacing w:line="360" w:lineRule="auto"/>
        <w:ind w:firstLine="709"/>
        <w:jc w:val="both"/>
        <w:rPr>
          <w:sz w:val="28"/>
          <w:szCs w:val="28"/>
        </w:rPr>
      </w:pPr>
      <w:r w:rsidRPr="00CD5F8A">
        <w:rPr>
          <w:sz w:val="28"/>
          <w:szCs w:val="28"/>
        </w:rPr>
        <w:t xml:space="preserve">Таким образом, возникновение и развитие в молодежной среде духовных девиаций является следствием </w:t>
      </w:r>
      <w:proofErr w:type="spellStart"/>
      <w:r w:rsidRPr="00CD5F8A">
        <w:rPr>
          <w:sz w:val="28"/>
          <w:szCs w:val="28"/>
        </w:rPr>
        <w:t>бездуховности</w:t>
      </w:r>
      <w:proofErr w:type="spellEnd"/>
      <w:r w:rsidRPr="00CD5F8A">
        <w:rPr>
          <w:sz w:val="28"/>
          <w:szCs w:val="28"/>
        </w:rPr>
        <w:t xml:space="preserve"> и морального несовершенства современной молодежи. </w:t>
      </w:r>
    </w:p>
    <w:p w:rsidR="003433C3" w:rsidRPr="00CD5F8A" w:rsidRDefault="003433C3" w:rsidP="00CD5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D5F8A">
        <w:rPr>
          <w:color w:val="000000"/>
          <w:sz w:val="28"/>
          <w:szCs w:val="28"/>
        </w:rPr>
        <w:t xml:space="preserve">Усилия общества, направленные на предотвращение духовных девиаций и девиантного поведения в молодежной среде, исправление молодых </w:t>
      </w:r>
      <w:proofErr w:type="spellStart"/>
      <w:r w:rsidRPr="00CD5F8A">
        <w:rPr>
          <w:color w:val="000000"/>
          <w:sz w:val="28"/>
          <w:szCs w:val="28"/>
        </w:rPr>
        <w:t>девиантов</w:t>
      </w:r>
      <w:proofErr w:type="spellEnd"/>
      <w:r w:rsidRPr="00CD5F8A">
        <w:rPr>
          <w:color w:val="000000"/>
          <w:sz w:val="28"/>
          <w:szCs w:val="28"/>
        </w:rPr>
        <w:t xml:space="preserve"> </w:t>
      </w:r>
      <w:r w:rsidRPr="00CD5F8A">
        <w:rPr>
          <w:color w:val="000000"/>
          <w:sz w:val="28"/>
          <w:szCs w:val="28"/>
        </w:rPr>
        <w:lastRenderedPageBreak/>
        <w:t xml:space="preserve">описываются понятием «социальный контроль». Проблема социального контроля является сегодня как никогда актуальной. Это связано, с </w:t>
      </w:r>
      <w:r w:rsidRPr="00CD5F8A">
        <w:rPr>
          <w:sz w:val="28"/>
          <w:szCs w:val="28"/>
        </w:rPr>
        <w:t>«</w:t>
      </w:r>
      <w:proofErr w:type="spellStart"/>
      <w:r w:rsidRPr="00CD5F8A">
        <w:rPr>
          <w:sz w:val="28"/>
          <w:szCs w:val="28"/>
        </w:rPr>
        <w:t>безнормностью</w:t>
      </w:r>
      <w:proofErr w:type="spellEnd"/>
      <w:r w:rsidRPr="00CD5F8A">
        <w:rPr>
          <w:sz w:val="28"/>
          <w:szCs w:val="28"/>
        </w:rPr>
        <w:t>», дезорганизацией (по Э. Дюркгейму, аномией) общества, при которой нормативный, институциональный порядок в обществе перестает выполнять свою регулирующую роль. Аномия – это рассогласованность между нормативно-функциональными требованиями системы и реальным поведением индивидов, ведущая к отчуждению индивидов от общества [</w:t>
      </w:r>
      <w:r w:rsidR="00104D54" w:rsidRPr="00CD5F8A">
        <w:rPr>
          <w:sz w:val="28"/>
          <w:szCs w:val="28"/>
        </w:rPr>
        <w:t>6</w:t>
      </w:r>
      <w:r w:rsidRPr="00CD5F8A">
        <w:rPr>
          <w:sz w:val="28"/>
          <w:szCs w:val="28"/>
        </w:rPr>
        <w:t>].</w:t>
      </w:r>
    </w:p>
    <w:p w:rsidR="003433C3" w:rsidRPr="00CD5F8A" w:rsidRDefault="003433C3" w:rsidP="00CD5F8A">
      <w:pPr>
        <w:spacing w:line="360" w:lineRule="auto"/>
        <w:ind w:firstLine="709"/>
        <w:jc w:val="both"/>
        <w:rPr>
          <w:color w:val="000000"/>
          <w:sz w:val="28"/>
          <w:szCs w:val="28"/>
        </w:rPr>
      </w:pPr>
      <w:r w:rsidRPr="00CD5F8A">
        <w:rPr>
          <w:color w:val="000000"/>
          <w:sz w:val="28"/>
          <w:szCs w:val="28"/>
        </w:rPr>
        <w:t xml:space="preserve">Социальный контроль включает в себя совокупность норм и духовно-нравственных ценностей общества, а также санкции по отношению к молодым </w:t>
      </w:r>
      <w:proofErr w:type="spellStart"/>
      <w:r w:rsidRPr="00CD5F8A">
        <w:rPr>
          <w:color w:val="000000"/>
          <w:sz w:val="28"/>
          <w:szCs w:val="28"/>
        </w:rPr>
        <w:t>девиантам</w:t>
      </w:r>
      <w:proofErr w:type="spellEnd"/>
      <w:r w:rsidRPr="00CD5F8A">
        <w:rPr>
          <w:color w:val="000000"/>
          <w:sz w:val="28"/>
          <w:szCs w:val="28"/>
        </w:rPr>
        <w:t xml:space="preserve">, применяемые в целях их осуществления. Сам термин «социальный контроль» был введен в научный оборот французским социологом и социальным психологом </w:t>
      </w:r>
      <w:proofErr w:type="spellStart"/>
      <w:r w:rsidRPr="00CD5F8A">
        <w:rPr>
          <w:color w:val="000000"/>
          <w:sz w:val="28"/>
          <w:szCs w:val="28"/>
        </w:rPr>
        <w:t>Габриэлем</w:t>
      </w:r>
      <w:proofErr w:type="spellEnd"/>
      <w:r w:rsidRPr="00CD5F8A">
        <w:rPr>
          <w:color w:val="000000"/>
          <w:sz w:val="28"/>
          <w:szCs w:val="28"/>
        </w:rPr>
        <w:t xml:space="preserve"> </w:t>
      </w:r>
      <w:proofErr w:type="spellStart"/>
      <w:r w:rsidRPr="00CD5F8A">
        <w:rPr>
          <w:color w:val="000000"/>
          <w:sz w:val="28"/>
          <w:szCs w:val="28"/>
        </w:rPr>
        <w:t>Тардом</w:t>
      </w:r>
      <w:proofErr w:type="spellEnd"/>
      <w:r w:rsidRPr="00CD5F8A">
        <w:rPr>
          <w:color w:val="000000"/>
          <w:sz w:val="28"/>
          <w:szCs w:val="28"/>
        </w:rPr>
        <w:t>. Он рассматривал его как важнейшее средство исправления криминального поведения и возвращения преступника в «нормальное» общество. Наиболее развернутую теорию социального контроля разработали американские социологи Э. Росс и Р. Парк. Росс пытался найти и изучить способы достижения равновесия между обеспечением социальной стабильности, с одной стороны, и индивидуальной свободы – с другой. Он считал необходимым</w:t>
      </w:r>
      <w:r w:rsidR="00905C88">
        <w:rPr>
          <w:color w:val="000000"/>
          <w:sz w:val="28"/>
          <w:szCs w:val="28"/>
        </w:rPr>
        <w:t>,</w:t>
      </w:r>
      <w:r w:rsidRPr="00CD5F8A">
        <w:rPr>
          <w:color w:val="000000"/>
          <w:sz w:val="28"/>
          <w:szCs w:val="28"/>
        </w:rPr>
        <w:t xml:space="preserve"> прежде всего</w:t>
      </w:r>
      <w:r w:rsidR="00905C88">
        <w:rPr>
          <w:color w:val="000000"/>
          <w:sz w:val="28"/>
          <w:szCs w:val="28"/>
        </w:rPr>
        <w:t>,</w:t>
      </w:r>
      <w:r w:rsidRPr="00CD5F8A">
        <w:rPr>
          <w:color w:val="000000"/>
          <w:sz w:val="28"/>
          <w:szCs w:val="28"/>
        </w:rPr>
        <w:t xml:space="preserve"> внутренний этический, духовный и социальный контроль, основанный на </w:t>
      </w:r>
      <w:proofErr w:type="spellStart"/>
      <w:r w:rsidRPr="00CD5F8A">
        <w:rPr>
          <w:color w:val="000000"/>
          <w:sz w:val="28"/>
          <w:szCs w:val="28"/>
        </w:rPr>
        <w:t>интернализации</w:t>
      </w:r>
      <w:proofErr w:type="spellEnd"/>
      <w:r w:rsidRPr="00CD5F8A">
        <w:rPr>
          <w:color w:val="000000"/>
          <w:sz w:val="28"/>
          <w:szCs w:val="28"/>
        </w:rPr>
        <w:t xml:space="preserve"> общественных ценностей. Ученый понимал социальный контроль как особое средство, обеспечивающее определенное соотношение между человеческой природой и социальными силами, некий социальный порядок [</w:t>
      </w:r>
      <w:r w:rsidR="00104D54" w:rsidRPr="00CD5F8A">
        <w:rPr>
          <w:color w:val="000000"/>
          <w:sz w:val="28"/>
          <w:szCs w:val="28"/>
        </w:rPr>
        <w:t>7</w:t>
      </w:r>
      <w:r w:rsidRPr="00CD5F8A">
        <w:rPr>
          <w:color w:val="000000"/>
          <w:sz w:val="28"/>
          <w:szCs w:val="28"/>
        </w:rPr>
        <w:t>].</w:t>
      </w:r>
    </w:p>
    <w:p w:rsidR="003433C3" w:rsidRPr="00CD5F8A" w:rsidRDefault="003433C3" w:rsidP="00CD5F8A">
      <w:pPr>
        <w:spacing w:line="360" w:lineRule="auto"/>
        <w:ind w:firstLine="709"/>
        <w:jc w:val="both"/>
        <w:rPr>
          <w:sz w:val="28"/>
          <w:szCs w:val="28"/>
        </w:rPr>
      </w:pPr>
      <w:r w:rsidRPr="00CD5F8A">
        <w:rPr>
          <w:bCs/>
          <w:sz w:val="28"/>
          <w:szCs w:val="28"/>
        </w:rPr>
        <w:t xml:space="preserve">Социальный порядок – это регулярное </w:t>
      </w:r>
      <w:proofErr w:type="spellStart"/>
      <w:r w:rsidRPr="00CD5F8A">
        <w:rPr>
          <w:bCs/>
          <w:sz w:val="28"/>
          <w:szCs w:val="28"/>
        </w:rPr>
        <w:t>самовоспроизводство</w:t>
      </w:r>
      <w:proofErr w:type="spellEnd"/>
      <w:r w:rsidRPr="00CD5F8A">
        <w:rPr>
          <w:bCs/>
          <w:sz w:val="28"/>
          <w:szCs w:val="28"/>
        </w:rPr>
        <w:t xml:space="preserve"> ценностно-нормативного механизма и практических образцов поведения – норм, а также средств социального контроля. Порядок регулирует, охраняет признанные наиболее необходимыми нормы поведения молодых людей, гарантирующие стабильность, целостность, организованность всего общества.</w:t>
      </w:r>
    </w:p>
    <w:p w:rsidR="003433C3" w:rsidRPr="00CD5F8A" w:rsidRDefault="003433C3" w:rsidP="00CD5F8A">
      <w:pPr>
        <w:spacing w:line="360" w:lineRule="auto"/>
        <w:ind w:firstLine="709"/>
        <w:jc w:val="both"/>
        <w:rPr>
          <w:sz w:val="28"/>
          <w:szCs w:val="28"/>
        </w:rPr>
      </w:pPr>
      <w:r w:rsidRPr="00CD5F8A">
        <w:rPr>
          <w:bCs/>
          <w:sz w:val="28"/>
          <w:szCs w:val="28"/>
        </w:rPr>
        <w:t xml:space="preserve">Ключевую роль в организации и поддержании социального порядка играют социальные нормы и ценности. </w:t>
      </w:r>
      <w:r w:rsidRPr="00CD5F8A">
        <w:rPr>
          <w:sz w:val="28"/>
          <w:szCs w:val="28"/>
        </w:rPr>
        <w:t xml:space="preserve">Нормальное поведение молодежи – соответствует ролевым социальным ожиданиям и ориентировано на признание </w:t>
      </w:r>
      <w:r w:rsidRPr="00CD5F8A">
        <w:rPr>
          <w:sz w:val="28"/>
          <w:szCs w:val="28"/>
        </w:rPr>
        <w:lastRenderedPageBreak/>
        <w:t>молодежным сообществом духовных и социальных ценностей и норм. Социальная норма разнится у разных классов и групп одного и того же общества. Например, современное общество одобряет стремление девушки к самореализации и материальной независимости, а традиционное считает нормой ее подчиненное положение в семье и отсутствие у нее социальной инициативы.</w:t>
      </w:r>
    </w:p>
    <w:p w:rsidR="003433C3" w:rsidRPr="00CD5F8A" w:rsidRDefault="003433C3" w:rsidP="00CD5F8A">
      <w:pPr>
        <w:spacing w:line="360" w:lineRule="auto"/>
        <w:ind w:firstLine="709"/>
        <w:jc w:val="both"/>
        <w:rPr>
          <w:sz w:val="28"/>
          <w:szCs w:val="28"/>
        </w:rPr>
      </w:pPr>
      <w:r w:rsidRPr="00CD5F8A">
        <w:rPr>
          <w:bCs/>
          <w:sz w:val="28"/>
          <w:szCs w:val="28"/>
        </w:rPr>
        <w:t xml:space="preserve">Социальная норма определяется как исторически сложившийся в конкретном обществе предел, мера допустимого (дозволенного и обязательного) поведения людей, групп, организаций. Социальные нормы ориентированы на обеспечение социально значимых интересов общества. </w:t>
      </w:r>
      <w:r w:rsidRPr="00CD5F8A">
        <w:rPr>
          <w:sz w:val="28"/>
          <w:szCs w:val="28"/>
        </w:rPr>
        <w:t xml:space="preserve">Понятно, что пока существуют социальные нормы, будут существовать и отклонения от этих норм, т.е. будут наблюдаться девиации </w:t>
      </w:r>
      <w:r w:rsidR="00104D54" w:rsidRPr="00CD5F8A">
        <w:rPr>
          <w:sz w:val="28"/>
          <w:szCs w:val="28"/>
        </w:rPr>
        <w:t>[8</w:t>
      </w:r>
      <w:r w:rsidRPr="00CD5F8A">
        <w:rPr>
          <w:sz w:val="28"/>
          <w:szCs w:val="28"/>
        </w:rPr>
        <w:t>].</w:t>
      </w:r>
    </w:p>
    <w:p w:rsidR="003433C3" w:rsidRPr="00CD5F8A" w:rsidRDefault="003433C3" w:rsidP="00CD5F8A">
      <w:pPr>
        <w:spacing w:line="360" w:lineRule="auto"/>
        <w:ind w:firstLine="709"/>
        <w:jc w:val="both"/>
        <w:rPr>
          <w:sz w:val="28"/>
          <w:szCs w:val="28"/>
        </w:rPr>
      </w:pPr>
      <w:r w:rsidRPr="00CD5F8A">
        <w:rPr>
          <w:bCs/>
          <w:sz w:val="28"/>
          <w:szCs w:val="28"/>
        </w:rPr>
        <w:t>Девиация</w:t>
      </w:r>
      <w:r w:rsidRPr="00CD5F8A">
        <w:rPr>
          <w:sz w:val="28"/>
          <w:szCs w:val="28"/>
        </w:rPr>
        <w:t xml:space="preserve"> – </w:t>
      </w:r>
      <w:r w:rsidRPr="00CD5F8A">
        <w:rPr>
          <w:bCs/>
          <w:iCs/>
          <w:sz w:val="28"/>
          <w:szCs w:val="28"/>
        </w:rPr>
        <w:t xml:space="preserve">отклонение от социальных норм, </w:t>
      </w:r>
      <w:r w:rsidRPr="00CD5F8A">
        <w:rPr>
          <w:sz w:val="28"/>
          <w:szCs w:val="28"/>
        </w:rPr>
        <w:t>которое влечет определенные общественные санкции</w:t>
      </w:r>
      <w:r w:rsidRPr="00CD5F8A">
        <w:rPr>
          <w:bCs/>
          <w:iCs/>
          <w:sz w:val="28"/>
          <w:szCs w:val="28"/>
        </w:rPr>
        <w:t xml:space="preserve"> (важные для данного общества и в данное время).</w:t>
      </w:r>
      <w:r w:rsidRPr="00CD5F8A">
        <w:rPr>
          <w:sz w:val="28"/>
          <w:szCs w:val="28"/>
        </w:rPr>
        <w:t xml:space="preserve"> </w:t>
      </w:r>
      <w:r w:rsidRPr="00CD5F8A">
        <w:rPr>
          <w:bCs/>
          <w:iCs/>
          <w:sz w:val="28"/>
          <w:szCs w:val="28"/>
        </w:rPr>
        <w:t>Девиантное</w:t>
      </w:r>
      <w:r w:rsidRPr="00CD5F8A">
        <w:rPr>
          <w:sz w:val="28"/>
          <w:szCs w:val="28"/>
        </w:rPr>
        <w:t xml:space="preserve"> – отклоняющееся поведение, не соответствующее общепринятым в обществе нормам и стереотипам. </w:t>
      </w:r>
      <w:r w:rsidRPr="00CD5F8A">
        <w:rPr>
          <w:iCs/>
          <w:sz w:val="28"/>
          <w:szCs w:val="28"/>
        </w:rPr>
        <w:t>Девиантное поведение</w:t>
      </w:r>
      <w:r w:rsidRPr="00CD5F8A">
        <w:rPr>
          <w:sz w:val="28"/>
          <w:szCs w:val="28"/>
        </w:rPr>
        <w:t xml:space="preserve"> – следствие неудачного процесса социализации личности, а, следовательно, духовная девиация – также следствие неудачного процесса социализации и бездуховный способ жизнедеятельности молодого человека.</w:t>
      </w:r>
    </w:p>
    <w:p w:rsidR="003433C3" w:rsidRPr="00CD5F8A" w:rsidRDefault="003433C3" w:rsidP="00CD5F8A">
      <w:pPr>
        <w:spacing w:line="360" w:lineRule="auto"/>
        <w:ind w:firstLine="709"/>
        <w:jc w:val="both"/>
        <w:rPr>
          <w:sz w:val="28"/>
          <w:szCs w:val="28"/>
        </w:rPr>
      </w:pPr>
      <w:r w:rsidRPr="00CD5F8A">
        <w:rPr>
          <w:iCs/>
          <w:sz w:val="28"/>
          <w:szCs w:val="28"/>
        </w:rPr>
        <w:t xml:space="preserve">Духовная девиация </w:t>
      </w:r>
      <w:r w:rsidRPr="00CD5F8A">
        <w:rPr>
          <w:sz w:val="28"/>
          <w:szCs w:val="28"/>
        </w:rPr>
        <w:t>– попытка уйти из общества, убежать от повседневных жизненных проблем, преодолеть состояние неуверенности и напряжения через определенные компенсаторные формы.</w:t>
      </w:r>
    </w:p>
    <w:p w:rsidR="003433C3" w:rsidRPr="00CD5F8A" w:rsidRDefault="003433C3" w:rsidP="00CD5F8A">
      <w:pPr>
        <w:spacing w:line="360" w:lineRule="auto"/>
        <w:ind w:firstLine="709"/>
        <w:jc w:val="both"/>
        <w:rPr>
          <w:sz w:val="28"/>
          <w:szCs w:val="28"/>
        </w:rPr>
      </w:pPr>
      <w:r w:rsidRPr="00CD5F8A">
        <w:rPr>
          <w:sz w:val="28"/>
          <w:szCs w:val="28"/>
        </w:rPr>
        <w:t>Наиболее часто встречающиеся формы девиантного поведения: преступность; пьянство и алкоголизм; наркоман</w:t>
      </w:r>
      <w:r w:rsidR="006E2687">
        <w:rPr>
          <w:sz w:val="28"/>
          <w:szCs w:val="28"/>
        </w:rPr>
        <w:t>ия; гомо</w:t>
      </w:r>
      <w:r w:rsidR="00905C88">
        <w:rPr>
          <w:sz w:val="28"/>
          <w:szCs w:val="28"/>
        </w:rPr>
        <w:t>/бисексуализм; суицид/</w:t>
      </w:r>
      <w:proofErr w:type="spellStart"/>
      <w:r w:rsidRPr="00CD5F8A">
        <w:rPr>
          <w:sz w:val="28"/>
          <w:szCs w:val="28"/>
        </w:rPr>
        <w:t>парасуицид</w:t>
      </w:r>
      <w:proofErr w:type="spellEnd"/>
      <w:r w:rsidRPr="00CD5F8A">
        <w:rPr>
          <w:sz w:val="28"/>
          <w:szCs w:val="28"/>
        </w:rPr>
        <w:t xml:space="preserve">; </w:t>
      </w:r>
      <w:proofErr w:type="spellStart"/>
      <w:r w:rsidRPr="00CD5F8A">
        <w:rPr>
          <w:sz w:val="28"/>
          <w:szCs w:val="28"/>
        </w:rPr>
        <w:t>аддикция</w:t>
      </w:r>
      <w:proofErr w:type="spellEnd"/>
      <w:r w:rsidRPr="00CD5F8A">
        <w:rPr>
          <w:sz w:val="28"/>
          <w:szCs w:val="28"/>
        </w:rPr>
        <w:t xml:space="preserve"> (пагубная склонность к чему-либо). </w:t>
      </w:r>
      <w:proofErr w:type="spellStart"/>
      <w:r w:rsidRPr="00CD5F8A">
        <w:rPr>
          <w:sz w:val="28"/>
          <w:szCs w:val="28"/>
        </w:rPr>
        <w:t>Ад</w:t>
      </w:r>
      <w:r w:rsidR="00905C88">
        <w:rPr>
          <w:sz w:val="28"/>
          <w:szCs w:val="28"/>
        </w:rPr>
        <w:t>диктивная</w:t>
      </w:r>
      <w:proofErr w:type="spellEnd"/>
      <w:r w:rsidR="00905C88">
        <w:rPr>
          <w:sz w:val="28"/>
          <w:szCs w:val="28"/>
        </w:rPr>
        <w:t xml:space="preserve"> форма поведения – это</w:t>
      </w:r>
      <w:r w:rsidRPr="00CD5F8A">
        <w:rPr>
          <w:sz w:val="28"/>
          <w:szCs w:val="28"/>
        </w:rPr>
        <w:t xml:space="preserve"> алкоголь, наркотики, табак, азартные игры (включая компьютерные), увлечение рок-музыкой; полное погружение в какой-либо вид деятельности с отказом от жизненно важных обязанностей человека.</w:t>
      </w:r>
    </w:p>
    <w:p w:rsidR="003433C3" w:rsidRPr="00CD5F8A" w:rsidRDefault="003433C3" w:rsidP="00CD5F8A">
      <w:pPr>
        <w:shd w:val="clear" w:color="auto" w:fill="FFFFFF"/>
        <w:spacing w:line="360" w:lineRule="auto"/>
        <w:ind w:firstLine="709"/>
        <w:jc w:val="both"/>
        <w:rPr>
          <w:sz w:val="28"/>
          <w:szCs w:val="28"/>
        </w:rPr>
      </w:pPr>
      <w:r w:rsidRPr="00CD5F8A">
        <w:rPr>
          <w:sz w:val="28"/>
          <w:szCs w:val="28"/>
        </w:rPr>
        <w:t xml:space="preserve">Анализ девиации позволяет выделить три элемента: субъект, практикующий определенное поведение; социальная норма, регламентирующее </w:t>
      </w:r>
      <w:r w:rsidRPr="00CD5F8A">
        <w:rPr>
          <w:sz w:val="28"/>
          <w:szCs w:val="28"/>
        </w:rPr>
        <w:lastRenderedPageBreak/>
        <w:t xml:space="preserve">это поведение; </w:t>
      </w:r>
      <w:proofErr w:type="spellStart"/>
      <w:r w:rsidRPr="00CD5F8A">
        <w:rPr>
          <w:sz w:val="28"/>
          <w:szCs w:val="28"/>
        </w:rPr>
        <w:t>референтная</w:t>
      </w:r>
      <w:proofErr w:type="spellEnd"/>
      <w:r w:rsidRPr="00CD5F8A">
        <w:rPr>
          <w:sz w:val="28"/>
          <w:szCs w:val="28"/>
        </w:rPr>
        <w:t xml:space="preserve"> группа, реагирующая на отклонение поведения </w:t>
      </w:r>
      <w:proofErr w:type="gramStart"/>
      <w:r w:rsidRPr="00CD5F8A">
        <w:rPr>
          <w:sz w:val="28"/>
          <w:szCs w:val="28"/>
        </w:rPr>
        <w:t>от</w:t>
      </w:r>
      <w:proofErr w:type="gramEnd"/>
      <w:r w:rsidRPr="00CD5F8A">
        <w:rPr>
          <w:sz w:val="28"/>
          <w:szCs w:val="28"/>
        </w:rPr>
        <w:t xml:space="preserve"> принятого, нормативного.</w:t>
      </w:r>
    </w:p>
    <w:p w:rsidR="003433C3" w:rsidRPr="00CD5F8A" w:rsidRDefault="003433C3" w:rsidP="00CD5F8A">
      <w:pPr>
        <w:spacing w:line="360" w:lineRule="auto"/>
        <w:ind w:firstLine="709"/>
        <w:jc w:val="both"/>
        <w:rPr>
          <w:iCs/>
          <w:sz w:val="28"/>
          <w:szCs w:val="28"/>
        </w:rPr>
      </w:pPr>
      <w:r w:rsidRPr="00CD5F8A">
        <w:rPr>
          <w:bCs/>
          <w:sz w:val="28"/>
          <w:szCs w:val="28"/>
        </w:rPr>
        <w:t xml:space="preserve">Социальный контроль – система реагирования на отклонения в поведении, </w:t>
      </w:r>
      <w:r w:rsidRPr="00CD5F8A">
        <w:rPr>
          <w:iCs/>
          <w:sz w:val="28"/>
          <w:szCs w:val="28"/>
        </w:rPr>
        <w:t xml:space="preserve">способ регуляции социальной системы путем упорядочивания связи нормативной и </w:t>
      </w:r>
      <w:proofErr w:type="spellStart"/>
      <w:r w:rsidRPr="00CD5F8A">
        <w:rPr>
          <w:iCs/>
          <w:sz w:val="28"/>
          <w:szCs w:val="28"/>
        </w:rPr>
        <w:t>деятельностной</w:t>
      </w:r>
      <w:proofErr w:type="spellEnd"/>
      <w:r w:rsidRPr="00CD5F8A">
        <w:rPr>
          <w:iCs/>
          <w:sz w:val="28"/>
          <w:szCs w:val="28"/>
        </w:rPr>
        <w:t xml:space="preserve"> ее составляющих. Он осуществляется на разных уровнях – индивидуальном, групповом, общественном.</w:t>
      </w:r>
      <w:r w:rsidRPr="00CD5F8A">
        <w:rPr>
          <w:sz w:val="28"/>
          <w:szCs w:val="28"/>
        </w:rPr>
        <w:t xml:space="preserve"> </w:t>
      </w:r>
    </w:p>
    <w:p w:rsidR="003433C3" w:rsidRPr="00CD5F8A" w:rsidRDefault="003433C3" w:rsidP="00CD5F8A">
      <w:pPr>
        <w:spacing w:line="360" w:lineRule="auto"/>
        <w:ind w:firstLine="709"/>
        <w:jc w:val="both"/>
        <w:rPr>
          <w:sz w:val="28"/>
          <w:szCs w:val="28"/>
        </w:rPr>
      </w:pPr>
      <w:r w:rsidRPr="00CD5F8A">
        <w:rPr>
          <w:sz w:val="28"/>
          <w:szCs w:val="28"/>
        </w:rPr>
        <w:t>Для борьбы с девиациями в молодежной среде важно использовать следующие элементы социального контроля: 1) индивидуальное действие; 2) социальную и индивидуальную шкалу оценок; 3) нормативный механизм социума; 4) санкции; 5) самоконтроль.</w:t>
      </w:r>
    </w:p>
    <w:p w:rsidR="003433C3" w:rsidRPr="00CD5F8A" w:rsidRDefault="003433C3" w:rsidP="00CD5F8A">
      <w:pPr>
        <w:spacing w:line="360" w:lineRule="auto"/>
        <w:ind w:firstLine="709"/>
        <w:jc w:val="both"/>
        <w:rPr>
          <w:sz w:val="28"/>
          <w:szCs w:val="28"/>
        </w:rPr>
      </w:pPr>
      <w:r w:rsidRPr="00CD5F8A">
        <w:rPr>
          <w:bCs/>
          <w:sz w:val="28"/>
          <w:szCs w:val="28"/>
        </w:rPr>
        <w:t xml:space="preserve">К нормативному механизму социума по отношению к молодежи, склонной к </w:t>
      </w:r>
      <w:proofErr w:type="spellStart"/>
      <w:r w:rsidRPr="00CD5F8A">
        <w:rPr>
          <w:bCs/>
          <w:sz w:val="28"/>
          <w:szCs w:val="28"/>
        </w:rPr>
        <w:t>девиантным</w:t>
      </w:r>
      <w:proofErr w:type="spellEnd"/>
      <w:r w:rsidRPr="00CD5F8A">
        <w:rPr>
          <w:bCs/>
          <w:sz w:val="28"/>
          <w:szCs w:val="28"/>
        </w:rPr>
        <w:t xml:space="preserve"> формам поведения, можно отнести:</w:t>
      </w:r>
      <w:r w:rsidRPr="00CD5F8A">
        <w:rPr>
          <w:sz w:val="28"/>
          <w:szCs w:val="28"/>
        </w:rPr>
        <w:t xml:space="preserve"> дозволение (разрешенные варианты поведения); предписание (обязательные варианты поведения) и запрет (запрещенные).</w:t>
      </w:r>
    </w:p>
    <w:p w:rsidR="003433C3" w:rsidRPr="00CD5F8A" w:rsidRDefault="003433C3" w:rsidP="00CD5F8A">
      <w:pPr>
        <w:spacing w:line="360" w:lineRule="auto"/>
        <w:ind w:firstLine="709"/>
        <w:jc w:val="both"/>
        <w:rPr>
          <w:sz w:val="28"/>
          <w:szCs w:val="28"/>
        </w:rPr>
      </w:pPr>
      <w:r w:rsidRPr="00CD5F8A">
        <w:rPr>
          <w:sz w:val="28"/>
          <w:szCs w:val="28"/>
        </w:rPr>
        <w:t>Кроме того, в социальном контроле используют: нормы-правила (обязывают молодежь к определенному поведению); нормы-ожидания (отражают желательное поведение молодых людей: «следует делать так», «хотелось бы»); нормы – поощрения (форма призыва молодежи к определенному образу действия: «будь активен»).</w:t>
      </w:r>
    </w:p>
    <w:p w:rsidR="003433C3" w:rsidRPr="00CD5F8A" w:rsidRDefault="003433C3" w:rsidP="00CD5F8A">
      <w:pPr>
        <w:spacing w:line="360" w:lineRule="auto"/>
        <w:ind w:firstLine="709"/>
        <w:jc w:val="both"/>
        <w:rPr>
          <w:sz w:val="28"/>
          <w:szCs w:val="28"/>
        </w:rPr>
      </w:pPr>
      <w:r w:rsidRPr="00CD5F8A">
        <w:rPr>
          <w:sz w:val="28"/>
          <w:szCs w:val="28"/>
        </w:rPr>
        <w:t xml:space="preserve">Санкции – особые способы влияния окружения на поведение, на духовное и морально-нравственное состояние молодого человека в виде воздаяния, поощрения и наказания. </w:t>
      </w:r>
    </w:p>
    <w:p w:rsidR="003433C3" w:rsidRPr="00CD5F8A" w:rsidRDefault="003433C3" w:rsidP="00CD5F8A">
      <w:pPr>
        <w:spacing w:line="360" w:lineRule="auto"/>
        <w:ind w:firstLine="709"/>
        <w:jc w:val="both"/>
        <w:rPr>
          <w:sz w:val="28"/>
          <w:szCs w:val="28"/>
        </w:rPr>
      </w:pPr>
      <w:r w:rsidRPr="00CD5F8A">
        <w:rPr>
          <w:sz w:val="28"/>
          <w:szCs w:val="28"/>
        </w:rPr>
        <w:t xml:space="preserve">Наличие санкций повышает гарантии выполнения желательных норм, тесно связанных с вынужденной и сознательной готовностью человека пойти на ограничение свободы, самостоятельности в принятии решений в целях соблюдения установленного порядка вещей. </w:t>
      </w:r>
    </w:p>
    <w:p w:rsidR="003433C3" w:rsidRPr="00CD5F8A" w:rsidRDefault="003433C3" w:rsidP="00CD5F8A">
      <w:pPr>
        <w:spacing w:line="360" w:lineRule="auto"/>
        <w:ind w:firstLine="709"/>
        <w:jc w:val="both"/>
        <w:rPr>
          <w:sz w:val="28"/>
          <w:szCs w:val="28"/>
        </w:rPr>
      </w:pPr>
      <w:r w:rsidRPr="00CD5F8A">
        <w:rPr>
          <w:sz w:val="28"/>
          <w:szCs w:val="28"/>
        </w:rPr>
        <w:t>Если санкция обозначена, но не применяется или нерегулярно используется, то ее функция девальвируется.</w:t>
      </w:r>
    </w:p>
    <w:p w:rsidR="003433C3" w:rsidRPr="00CD5F8A" w:rsidRDefault="003433C3" w:rsidP="00CD5F8A">
      <w:pPr>
        <w:spacing w:line="360" w:lineRule="auto"/>
        <w:ind w:firstLine="709"/>
        <w:jc w:val="both"/>
        <w:rPr>
          <w:sz w:val="28"/>
          <w:szCs w:val="28"/>
        </w:rPr>
      </w:pPr>
      <w:r w:rsidRPr="00CD5F8A">
        <w:rPr>
          <w:sz w:val="28"/>
          <w:szCs w:val="28"/>
        </w:rPr>
        <w:t xml:space="preserve">Опосредующим звеном социального контроля является групповой контроль, реализуемый непосредственным окружением молодежи. Будучи </w:t>
      </w:r>
      <w:r w:rsidRPr="00CD5F8A">
        <w:rPr>
          <w:sz w:val="28"/>
          <w:szCs w:val="28"/>
        </w:rPr>
        <w:lastRenderedPageBreak/>
        <w:t xml:space="preserve">членом группы, молодой человек воспринимает социальные требования своей группы. В процессе контроля над поведением личностей, молодежных групп эталоном выступают общественные, групповые, индивидуальные нормы, отклонение от которых предполагает применение социальных санкций. </w:t>
      </w:r>
    </w:p>
    <w:p w:rsidR="003433C3" w:rsidRPr="00CD5F8A" w:rsidRDefault="003433C3" w:rsidP="00CD5F8A">
      <w:pPr>
        <w:spacing w:line="360" w:lineRule="auto"/>
        <w:ind w:firstLine="709"/>
        <w:jc w:val="both"/>
        <w:rPr>
          <w:bCs/>
          <w:sz w:val="28"/>
          <w:szCs w:val="28"/>
        </w:rPr>
      </w:pPr>
      <w:r w:rsidRPr="00CD5F8A">
        <w:rPr>
          <w:sz w:val="28"/>
          <w:szCs w:val="28"/>
        </w:rPr>
        <w:t xml:space="preserve">Задачами социального контроля </w:t>
      </w:r>
      <w:r w:rsidRPr="00CD5F8A">
        <w:rPr>
          <w:bCs/>
          <w:sz w:val="28"/>
          <w:szCs w:val="28"/>
        </w:rPr>
        <w:t>в борьбе с духовными девиациями в молодежной среде являются следующие две задачи:</w:t>
      </w:r>
    </w:p>
    <w:p w:rsidR="003433C3" w:rsidRPr="00CD5F8A" w:rsidRDefault="003433C3" w:rsidP="00CD5F8A">
      <w:pPr>
        <w:spacing w:line="360" w:lineRule="auto"/>
        <w:ind w:firstLine="709"/>
        <w:jc w:val="both"/>
        <w:rPr>
          <w:bCs/>
          <w:sz w:val="28"/>
          <w:szCs w:val="28"/>
        </w:rPr>
      </w:pPr>
      <w:r w:rsidRPr="00CD5F8A">
        <w:rPr>
          <w:bCs/>
          <w:sz w:val="28"/>
          <w:szCs w:val="28"/>
        </w:rPr>
        <w:t>1.</w:t>
      </w:r>
      <w:r w:rsidR="006E2687">
        <w:rPr>
          <w:sz w:val="28"/>
          <w:szCs w:val="28"/>
        </w:rPr>
        <w:t xml:space="preserve"> д</w:t>
      </w:r>
      <w:r w:rsidRPr="00CD5F8A">
        <w:rPr>
          <w:sz w:val="28"/>
          <w:szCs w:val="28"/>
        </w:rPr>
        <w:t>остижение и поддерж</w:t>
      </w:r>
      <w:r w:rsidR="006E2687">
        <w:rPr>
          <w:sz w:val="28"/>
          <w:szCs w:val="28"/>
        </w:rPr>
        <w:t>ание стабильности</w:t>
      </w:r>
      <w:r w:rsidRPr="00CD5F8A">
        <w:rPr>
          <w:sz w:val="28"/>
          <w:szCs w:val="28"/>
        </w:rPr>
        <w:t xml:space="preserve"> социальной системы, элементом которой является контролируемая молодежная группа и ее духовно-нравственные ценности;</w:t>
      </w:r>
    </w:p>
    <w:p w:rsidR="003433C3" w:rsidRPr="00CD5F8A" w:rsidRDefault="003433C3" w:rsidP="00CD5F8A">
      <w:pPr>
        <w:spacing w:line="360" w:lineRule="auto"/>
        <w:ind w:firstLine="709"/>
        <w:jc w:val="both"/>
        <w:rPr>
          <w:sz w:val="28"/>
          <w:szCs w:val="28"/>
        </w:rPr>
      </w:pPr>
      <w:r w:rsidRPr="00CD5F8A">
        <w:rPr>
          <w:bCs/>
          <w:sz w:val="28"/>
          <w:szCs w:val="28"/>
        </w:rPr>
        <w:t xml:space="preserve">2. </w:t>
      </w:r>
      <w:r w:rsidR="006E2687">
        <w:rPr>
          <w:sz w:val="28"/>
          <w:szCs w:val="28"/>
        </w:rPr>
        <w:t>о</w:t>
      </w:r>
      <w:r w:rsidRPr="00CD5F8A">
        <w:rPr>
          <w:sz w:val="28"/>
          <w:szCs w:val="28"/>
        </w:rPr>
        <w:t>беспечение позитивного духовного развития данной социальной системы.</w:t>
      </w:r>
    </w:p>
    <w:p w:rsidR="003433C3" w:rsidRPr="00CD5F8A" w:rsidRDefault="003433C3" w:rsidP="00CD5F8A">
      <w:pPr>
        <w:spacing w:line="360" w:lineRule="auto"/>
        <w:ind w:firstLine="709"/>
        <w:jc w:val="both"/>
        <w:rPr>
          <w:sz w:val="28"/>
          <w:szCs w:val="28"/>
        </w:rPr>
      </w:pPr>
      <w:r w:rsidRPr="00CD5F8A">
        <w:rPr>
          <w:sz w:val="28"/>
          <w:szCs w:val="28"/>
        </w:rPr>
        <w:t>Американский социолог Т. Парсонс определял социальный контроль как процесс, с помощью которого через наложение санкций нейтрализуется девиантное поведение и тем самым поддерживается социальная стабильность. Он проанализировал три основных метода осуществления социального контроля [</w:t>
      </w:r>
      <w:r w:rsidR="00104D54" w:rsidRPr="00CD5F8A">
        <w:rPr>
          <w:sz w:val="28"/>
          <w:szCs w:val="28"/>
        </w:rPr>
        <w:t>9</w:t>
      </w:r>
      <w:r w:rsidRPr="00CD5F8A">
        <w:rPr>
          <w:sz w:val="28"/>
          <w:szCs w:val="28"/>
        </w:rPr>
        <w:t>]:</w:t>
      </w:r>
    </w:p>
    <w:p w:rsidR="003433C3" w:rsidRPr="00CD5F8A" w:rsidRDefault="003433C3" w:rsidP="00CD5F8A">
      <w:pPr>
        <w:spacing w:line="360" w:lineRule="auto"/>
        <w:ind w:firstLine="709"/>
        <w:jc w:val="both"/>
        <w:rPr>
          <w:sz w:val="28"/>
          <w:szCs w:val="28"/>
        </w:rPr>
      </w:pPr>
      <w:r w:rsidRPr="00CD5F8A">
        <w:rPr>
          <w:sz w:val="28"/>
          <w:szCs w:val="28"/>
        </w:rPr>
        <w:t xml:space="preserve">1) изоляцию, суть которой заключается в том, чтобы поставить непроходимые перегородки между </w:t>
      </w:r>
      <w:proofErr w:type="spellStart"/>
      <w:r w:rsidRPr="00CD5F8A">
        <w:rPr>
          <w:sz w:val="28"/>
          <w:szCs w:val="28"/>
        </w:rPr>
        <w:t>девиантом</w:t>
      </w:r>
      <w:proofErr w:type="spellEnd"/>
      <w:r w:rsidRPr="00CD5F8A">
        <w:rPr>
          <w:sz w:val="28"/>
          <w:szCs w:val="28"/>
        </w:rPr>
        <w:t xml:space="preserve"> и всем остальным обществом без каких-либо попыток исправления или перевоспитания его;</w:t>
      </w:r>
    </w:p>
    <w:p w:rsidR="003433C3" w:rsidRPr="00CD5F8A" w:rsidRDefault="003433C3" w:rsidP="00CD5F8A">
      <w:pPr>
        <w:spacing w:line="360" w:lineRule="auto"/>
        <w:ind w:firstLine="709"/>
        <w:jc w:val="both"/>
        <w:rPr>
          <w:sz w:val="28"/>
          <w:szCs w:val="28"/>
        </w:rPr>
      </w:pPr>
      <w:r w:rsidRPr="00CD5F8A">
        <w:rPr>
          <w:sz w:val="28"/>
          <w:szCs w:val="28"/>
        </w:rPr>
        <w:t xml:space="preserve">2) обособление – ограничение контактов </w:t>
      </w:r>
      <w:proofErr w:type="spellStart"/>
      <w:r w:rsidRPr="00CD5F8A">
        <w:rPr>
          <w:sz w:val="28"/>
          <w:szCs w:val="28"/>
        </w:rPr>
        <w:t>девианта</w:t>
      </w:r>
      <w:proofErr w:type="spellEnd"/>
      <w:r w:rsidRPr="00CD5F8A">
        <w:rPr>
          <w:sz w:val="28"/>
          <w:szCs w:val="28"/>
        </w:rPr>
        <w:t xml:space="preserve"> с другими людьми, но не полную изоляцию от общества; такой подход допускает исправление </w:t>
      </w:r>
      <w:proofErr w:type="spellStart"/>
      <w:r w:rsidRPr="00CD5F8A">
        <w:rPr>
          <w:sz w:val="28"/>
          <w:szCs w:val="28"/>
        </w:rPr>
        <w:t>девиантов</w:t>
      </w:r>
      <w:proofErr w:type="spellEnd"/>
      <w:r w:rsidRPr="00CD5F8A">
        <w:rPr>
          <w:sz w:val="28"/>
          <w:szCs w:val="28"/>
        </w:rPr>
        <w:t xml:space="preserve"> и их возвращение в общество, когда они будут готовы вновь выполнять общепринятые нормы;</w:t>
      </w:r>
    </w:p>
    <w:p w:rsidR="003433C3" w:rsidRPr="00CD5F8A" w:rsidRDefault="003433C3" w:rsidP="00CD5F8A">
      <w:pPr>
        <w:spacing w:line="360" w:lineRule="auto"/>
        <w:ind w:firstLine="709"/>
        <w:jc w:val="both"/>
        <w:rPr>
          <w:sz w:val="28"/>
          <w:szCs w:val="28"/>
        </w:rPr>
      </w:pPr>
      <w:r w:rsidRPr="00CD5F8A">
        <w:rPr>
          <w:sz w:val="28"/>
          <w:szCs w:val="28"/>
        </w:rPr>
        <w:t xml:space="preserve">3) реабилитацию, рассматриваемую как процесс, в ходе которого </w:t>
      </w:r>
      <w:proofErr w:type="spellStart"/>
      <w:r w:rsidRPr="00CD5F8A">
        <w:rPr>
          <w:sz w:val="28"/>
          <w:szCs w:val="28"/>
        </w:rPr>
        <w:t>девианты</w:t>
      </w:r>
      <w:proofErr w:type="spellEnd"/>
      <w:r w:rsidRPr="00CD5F8A">
        <w:rPr>
          <w:sz w:val="28"/>
          <w:szCs w:val="28"/>
        </w:rPr>
        <w:t xml:space="preserve"> могут подготовиться к возвращению к нормальной жизни и правильному исполнению своих ролей в обществе. </w:t>
      </w:r>
    </w:p>
    <w:p w:rsidR="003433C3" w:rsidRPr="00CD5F8A" w:rsidRDefault="003433C3" w:rsidP="00CD5F8A">
      <w:pPr>
        <w:spacing w:line="360" w:lineRule="auto"/>
        <w:ind w:firstLine="709"/>
        <w:jc w:val="both"/>
        <w:rPr>
          <w:sz w:val="28"/>
          <w:szCs w:val="28"/>
        </w:rPr>
      </w:pPr>
      <w:r w:rsidRPr="00CD5F8A">
        <w:rPr>
          <w:sz w:val="28"/>
          <w:szCs w:val="28"/>
        </w:rPr>
        <w:t>К мероприятиям в сфере профилактики духовных девиаций среди молодежи можно отнести следующие:</w:t>
      </w:r>
    </w:p>
    <w:p w:rsidR="003433C3" w:rsidRPr="00CD5F8A" w:rsidRDefault="003433C3" w:rsidP="00CD5F8A">
      <w:pPr>
        <w:spacing w:line="360" w:lineRule="auto"/>
        <w:ind w:firstLine="709"/>
        <w:jc w:val="both"/>
        <w:rPr>
          <w:sz w:val="28"/>
          <w:szCs w:val="28"/>
        </w:rPr>
      </w:pPr>
      <w:r w:rsidRPr="00CD5F8A">
        <w:rPr>
          <w:sz w:val="28"/>
          <w:szCs w:val="28"/>
        </w:rPr>
        <w:t>- инициирование внутреннего самоконтроля личности (резистентность);</w:t>
      </w:r>
    </w:p>
    <w:p w:rsidR="003433C3" w:rsidRPr="00CD5F8A" w:rsidRDefault="003433C3" w:rsidP="00CD5F8A">
      <w:pPr>
        <w:spacing w:line="360" w:lineRule="auto"/>
        <w:ind w:firstLine="709"/>
        <w:jc w:val="both"/>
        <w:rPr>
          <w:sz w:val="28"/>
          <w:szCs w:val="28"/>
        </w:rPr>
      </w:pPr>
      <w:r w:rsidRPr="00CD5F8A">
        <w:rPr>
          <w:sz w:val="28"/>
          <w:szCs w:val="28"/>
        </w:rPr>
        <w:t>- повышение роли семьи</w:t>
      </w:r>
      <w:r w:rsidR="00104D54" w:rsidRPr="00CD5F8A">
        <w:rPr>
          <w:sz w:val="28"/>
          <w:szCs w:val="28"/>
        </w:rPr>
        <w:t xml:space="preserve"> [10</w:t>
      </w:r>
      <w:r w:rsidRPr="00CD5F8A">
        <w:rPr>
          <w:sz w:val="28"/>
          <w:szCs w:val="28"/>
        </w:rPr>
        <w:t>];</w:t>
      </w:r>
    </w:p>
    <w:p w:rsidR="003433C3" w:rsidRPr="00CD5F8A" w:rsidRDefault="003433C3" w:rsidP="00CD5F8A">
      <w:pPr>
        <w:spacing w:line="360" w:lineRule="auto"/>
        <w:ind w:firstLine="709"/>
        <w:jc w:val="both"/>
        <w:rPr>
          <w:sz w:val="28"/>
          <w:szCs w:val="28"/>
        </w:rPr>
      </w:pPr>
      <w:r w:rsidRPr="00CD5F8A">
        <w:rPr>
          <w:sz w:val="28"/>
          <w:szCs w:val="28"/>
        </w:rPr>
        <w:lastRenderedPageBreak/>
        <w:t>- увеличение нравственно-воспитательной роли образовательных учреждений;</w:t>
      </w:r>
    </w:p>
    <w:p w:rsidR="003433C3" w:rsidRPr="00CD5F8A" w:rsidRDefault="003433C3" w:rsidP="00CD5F8A">
      <w:pPr>
        <w:spacing w:line="360" w:lineRule="auto"/>
        <w:ind w:firstLine="709"/>
        <w:jc w:val="both"/>
        <w:rPr>
          <w:sz w:val="28"/>
          <w:szCs w:val="28"/>
        </w:rPr>
      </w:pPr>
      <w:r w:rsidRPr="00CD5F8A">
        <w:rPr>
          <w:sz w:val="28"/>
          <w:szCs w:val="28"/>
        </w:rPr>
        <w:t xml:space="preserve">- организация культурно-досуговых, спортивных, реабилитационных общественных центров (т.е. деятельности, альтернативной </w:t>
      </w:r>
      <w:proofErr w:type="spellStart"/>
      <w:r w:rsidRPr="00CD5F8A">
        <w:rPr>
          <w:sz w:val="28"/>
          <w:szCs w:val="28"/>
        </w:rPr>
        <w:t>аддиктивному</w:t>
      </w:r>
      <w:proofErr w:type="spellEnd"/>
      <w:r w:rsidRPr="00CD5F8A">
        <w:rPr>
          <w:sz w:val="28"/>
          <w:szCs w:val="28"/>
        </w:rPr>
        <w:t xml:space="preserve"> и </w:t>
      </w:r>
      <w:proofErr w:type="spellStart"/>
      <w:r w:rsidRPr="00CD5F8A">
        <w:rPr>
          <w:sz w:val="28"/>
          <w:szCs w:val="28"/>
        </w:rPr>
        <w:t>девиантному</w:t>
      </w:r>
      <w:proofErr w:type="spellEnd"/>
      <w:r w:rsidRPr="00CD5F8A">
        <w:rPr>
          <w:sz w:val="28"/>
          <w:szCs w:val="28"/>
        </w:rPr>
        <w:t xml:space="preserve"> поведению);</w:t>
      </w:r>
    </w:p>
    <w:p w:rsidR="003433C3" w:rsidRPr="00CD5F8A" w:rsidRDefault="003433C3" w:rsidP="00CD5F8A">
      <w:pPr>
        <w:spacing w:line="360" w:lineRule="auto"/>
        <w:ind w:firstLine="709"/>
        <w:jc w:val="both"/>
        <w:rPr>
          <w:sz w:val="28"/>
          <w:szCs w:val="28"/>
        </w:rPr>
      </w:pPr>
      <w:r w:rsidRPr="00CD5F8A">
        <w:rPr>
          <w:sz w:val="28"/>
          <w:szCs w:val="28"/>
        </w:rPr>
        <w:t>- ограждение молодого поколения от негативного влияния СМИ;</w:t>
      </w:r>
    </w:p>
    <w:p w:rsidR="003433C3" w:rsidRPr="00CD5F8A" w:rsidRDefault="003433C3" w:rsidP="00CD5F8A">
      <w:pPr>
        <w:spacing w:line="360" w:lineRule="auto"/>
        <w:ind w:firstLine="709"/>
        <w:jc w:val="both"/>
        <w:rPr>
          <w:sz w:val="28"/>
          <w:szCs w:val="28"/>
        </w:rPr>
      </w:pPr>
      <w:r w:rsidRPr="00CD5F8A">
        <w:rPr>
          <w:sz w:val="28"/>
          <w:szCs w:val="28"/>
        </w:rPr>
        <w:t>- целесообразное и разумное влияние на круг общения, оптимизация системы взаимоотношений (обучение социально важным навыкам);</w:t>
      </w:r>
    </w:p>
    <w:p w:rsidR="003433C3" w:rsidRPr="00CD5F8A" w:rsidRDefault="003433C3" w:rsidP="00CD5F8A">
      <w:pPr>
        <w:spacing w:line="360" w:lineRule="auto"/>
        <w:ind w:firstLine="709"/>
        <w:jc w:val="both"/>
        <w:rPr>
          <w:sz w:val="28"/>
          <w:szCs w:val="28"/>
        </w:rPr>
      </w:pPr>
      <w:r w:rsidRPr="00CD5F8A">
        <w:rPr>
          <w:sz w:val="28"/>
          <w:szCs w:val="28"/>
        </w:rPr>
        <w:t>- организация здорового образа жизни.</w:t>
      </w:r>
    </w:p>
    <w:p w:rsidR="003433C3" w:rsidRPr="00CD5F8A" w:rsidRDefault="003433C3" w:rsidP="00CD5F8A">
      <w:pPr>
        <w:spacing w:line="360" w:lineRule="auto"/>
        <w:ind w:firstLine="709"/>
        <w:jc w:val="both"/>
        <w:rPr>
          <w:sz w:val="28"/>
          <w:szCs w:val="28"/>
        </w:rPr>
      </w:pPr>
      <w:r w:rsidRPr="00CD5F8A">
        <w:rPr>
          <w:sz w:val="28"/>
          <w:szCs w:val="28"/>
        </w:rPr>
        <w:t xml:space="preserve">Таким образом, сущностная роль социального контроля в борьбе с духовными девиациями в молодежной среде заключается в стремлении общества и различных составляющих его общностей укреплять конформизм своих членов, культивировать «социально желательные» формы поведения, воспрепятствовать </w:t>
      </w:r>
      <w:proofErr w:type="spellStart"/>
      <w:r w:rsidRPr="00CD5F8A">
        <w:rPr>
          <w:sz w:val="28"/>
          <w:szCs w:val="28"/>
        </w:rPr>
        <w:t>девиантному</w:t>
      </w:r>
      <w:proofErr w:type="spellEnd"/>
      <w:r w:rsidRPr="00CD5F8A">
        <w:rPr>
          <w:sz w:val="28"/>
          <w:szCs w:val="28"/>
        </w:rPr>
        <w:t xml:space="preserve"> поведению, а также возвратить молодого </w:t>
      </w:r>
      <w:proofErr w:type="spellStart"/>
      <w:r w:rsidRPr="00CD5F8A">
        <w:rPr>
          <w:sz w:val="28"/>
          <w:szCs w:val="28"/>
        </w:rPr>
        <w:t>девианта</w:t>
      </w:r>
      <w:proofErr w:type="spellEnd"/>
      <w:r w:rsidRPr="00CD5F8A">
        <w:rPr>
          <w:sz w:val="28"/>
          <w:szCs w:val="28"/>
        </w:rPr>
        <w:t xml:space="preserve"> в русло соблюдения социальных норм и культивирования нравственных ценностей.</w:t>
      </w:r>
    </w:p>
    <w:p w:rsidR="003433C3" w:rsidRPr="00CD5F8A" w:rsidRDefault="003433C3" w:rsidP="00CD5F8A">
      <w:pPr>
        <w:spacing w:line="360" w:lineRule="auto"/>
        <w:ind w:firstLine="709"/>
        <w:jc w:val="both"/>
        <w:rPr>
          <w:i/>
          <w:sz w:val="28"/>
          <w:szCs w:val="28"/>
        </w:rPr>
      </w:pPr>
      <w:r w:rsidRPr="00CD5F8A">
        <w:rPr>
          <w:rFonts w:eastAsia="Times-Roman"/>
          <w:b/>
          <w:i/>
          <w:sz w:val="28"/>
          <w:szCs w:val="28"/>
        </w:rPr>
        <w:t>Литература:</w:t>
      </w:r>
    </w:p>
    <w:p w:rsidR="00104D54" w:rsidRPr="00CD5F8A" w:rsidRDefault="00104D54" w:rsidP="00CD5F8A">
      <w:pPr>
        <w:pStyle w:val="77777"/>
        <w:ind w:left="0" w:firstLine="709"/>
        <w:rPr>
          <w:i/>
          <w:lang w:val="en-US"/>
        </w:rPr>
      </w:pPr>
      <w:r w:rsidRPr="00CD5F8A">
        <w:rPr>
          <w:i/>
        </w:rPr>
        <w:t xml:space="preserve">Гафиатулина Н.Х., Верещагина А.В. Шахбанова М.М. Повседневные социальные практики как способ идентификации российской студенческой молодежи // </w:t>
      </w:r>
      <w:r w:rsidRPr="00CD5F8A">
        <w:rPr>
          <w:i/>
          <w:lang w:val="en-US"/>
        </w:rPr>
        <w:t>The</w:t>
      </w:r>
      <w:r w:rsidRPr="00CD5F8A">
        <w:rPr>
          <w:i/>
        </w:rPr>
        <w:t xml:space="preserve"> </w:t>
      </w:r>
      <w:r w:rsidRPr="00CD5F8A">
        <w:rPr>
          <w:i/>
          <w:lang w:val="en-US"/>
        </w:rPr>
        <w:t>Caucasus</w:t>
      </w:r>
      <w:r w:rsidRPr="00CD5F8A">
        <w:rPr>
          <w:i/>
        </w:rPr>
        <w:t xml:space="preserve"> </w:t>
      </w:r>
      <w:r w:rsidRPr="00CD5F8A">
        <w:rPr>
          <w:i/>
          <w:lang w:val="en-US"/>
        </w:rPr>
        <w:t>and</w:t>
      </w:r>
      <w:r w:rsidRPr="00CD5F8A">
        <w:rPr>
          <w:i/>
        </w:rPr>
        <w:t xml:space="preserve"> </w:t>
      </w:r>
      <w:r w:rsidRPr="00CD5F8A">
        <w:rPr>
          <w:i/>
          <w:lang w:val="en-US"/>
        </w:rPr>
        <w:t>the</w:t>
      </w:r>
      <w:r w:rsidRPr="00CD5F8A">
        <w:rPr>
          <w:i/>
        </w:rPr>
        <w:t xml:space="preserve"> </w:t>
      </w:r>
      <w:r w:rsidRPr="00CD5F8A">
        <w:rPr>
          <w:i/>
          <w:lang w:val="en-US"/>
        </w:rPr>
        <w:t>World</w:t>
      </w:r>
      <w:r w:rsidRPr="00CD5F8A">
        <w:rPr>
          <w:i/>
        </w:rPr>
        <w:t xml:space="preserve">. 2015. №20. С. 166-170.  </w:t>
      </w:r>
    </w:p>
    <w:p w:rsidR="003433C3" w:rsidRPr="00CD5F8A" w:rsidRDefault="003433C3" w:rsidP="00CD5F8A">
      <w:pPr>
        <w:pStyle w:val="77777"/>
        <w:ind w:left="0" w:firstLine="709"/>
        <w:rPr>
          <w:i/>
        </w:rPr>
      </w:pPr>
      <w:r w:rsidRPr="00CD5F8A">
        <w:rPr>
          <w:i/>
        </w:rPr>
        <w:t>Гафиатулина Н.Х. Государственная молодежная политика в сфере социального здоровья молодежи // Вестник науки и образования. 2012. №2 (42). С.158-164.</w:t>
      </w:r>
    </w:p>
    <w:p w:rsidR="003433C3" w:rsidRPr="00CD5F8A" w:rsidRDefault="003433C3" w:rsidP="00CD5F8A">
      <w:pPr>
        <w:numPr>
          <w:ilvl w:val="0"/>
          <w:numId w:val="1"/>
        </w:numPr>
        <w:spacing w:line="360" w:lineRule="auto"/>
        <w:ind w:left="0" w:firstLine="709"/>
        <w:jc w:val="both"/>
        <w:rPr>
          <w:i/>
          <w:sz w:val="28"/>
          <w:szCs w:val="28"/>
        </w:rPr>
      </w:pPr>
      <w:r w:rsidRPr="00CD5F8A">
        <w:rPr>
          <w:i/>
          <w:sz w:val="28"/>
          <w:szCs w:val="28"/>
        </w:rPr>
        <w:t xml:space="preserve">Азарова Л.А., </w:t>
      </w:r>
      <w:proofErr w:type="spellStart"/>
      <w:r w:rsidRPr="00CD5F8A">
        <w:rPr>
          <w:i/>
          <w:sz w:val="28"/>
          <w:szCs w:val="28"/>
        </w:rPr>
        <w:t>Сятковский</w:t>
      </w:r>
      <w:proofErr w:type="spellEnd"/>
      <w:r w:rsidRPr="00CD5F8A">
        <w:rPr>
          <w:i/>
          <w:sz w:val="28"/>
          <w:szCs w:val="28"/>
        </w:rPr>
        <w:t xml:space="preserve"> В.А. Психология </w:t>
      </w:r>
      <w:proofErr w:type="spellStart"/>
      <w:r w:rsidRPr="00CD5F8A">
        <w:rPr>
          <w:i/>
          <w:sz w:val="28"/>
          <w:szCs w:val="28"/>
        </w:rPr>
        <w:t>девиантного</w:t>
      </w:r>
      <w:proofErr w:type="spellEnd"/>
      <w:r w:rsidRPr="00CD5F8A">
        <w:rPr>
          <w:i/>
          <w:sz w:val="28"/>
          <w:szCs w:val="28"/>
        </w:rPr>
        <w:t xml:space="preserve"> поведения. – Минск, 2009.</w:t>
      </w:r>
    </w:p>
    <w:p w:rsidR="003433C3" w:rsidRPr="00CD5F8A" w:rsidRDefault="003433C3" w:rsidP="00CD5F8A">
      <w:pPr>
        <w:numPr>
          <w:ilvl w:val="0"/>
          <w:numId w:val="1"/>
        </w:numPr>
        <w:spacing w:line="360" w:lineRule="auto"/>
        <w:ind w:left="0" w:firstLine="709"/>
        <w:jc w:val="both"/>
        <w:rPr>
          <w:i/>
          <w:sz w:val="28"/>
          <w:szCs w:val="28"/>
        </w:rPr>
      </w:pPr>
      <w:r w:rsidRPr="00CD5F8A">
        <w:rPr>
          <w:i/>
          <w:sz w:val="28"/>
          <w:szCs w:val="28"/>
        </w:rPr>
        <w:t xml:space="preserve">Руководство по </w:t>
      </w:r>
      <w:proofErr w:type="spellStart"/>
      <w:r w:rsidRPr="00CD5F8A">
        <w:rPr>
          <w:i/>
          <w:sz w:val="28"/>
          <w:szCs w:val="28"/>
        </w:rPr>
        <w:t>аддиктологии</w:t>
      </w:r>
      <w:proofErr w:type="spellEnd"/>
      <w:r w:rsidRPr="00CD5F8A">
        <w:rPr>
          <w:i/>
          <w:sz w:val="28"/>
          <w:szCs w:val="28"/>
        </w:rPr>
        <w:t xml:space="preserve"> / под </w:t>
      </w:r>
      <w:proofErr w:type="gramStart"/>
      <w:r w:rsidRPr="00CD5F8A">
        <w:rPr>
          <w:i/>
          <w:sz w:val="28"/>
          <w:szCs w:val="28"/>
          <w:lang w:val="en-US"/>
        </w:rPr>
        <w:t>p</w:t>
      </w:r>
      <w:proofErr w:type="gramEnd"/>
      <w:r w:rsidRPr="00CD5F8A">
        <w:rPr>
          <w:i/>
          <w:sz w:val="28"/>
          <w:szCs w:val="28"/>
        </w:rPr>
        <w:t>ед. проф. В.Д. Менделевича. – СПб</w:t>
      </w:r>
      <w:proofErr w:type="gramStart"/>
      <w:r w:rsidRPr="00CD5F8A">
        <w:rPr>
          <w:i/>
          <w:sz w:val="28"/>
          <w:szCs w:val="28"/>
        </w:rPr>
        <w:t xml:space="preserve">., </w:t>
      </w:r>
      <w:proofErr w:type="gramEnd"/>
      <w:r w:rsidRPr="00CD5F8A">
        <w:rPr>
          <w:i/>
          <w:sz w:val="28"/>
          <w:szCs w:val="28"/>
        </w:rPr>
        <w:t>2007.</w:t>
      </w:r>
    </w:p>
    <w:p w:rsidR="003433C3" w:rsidRPr="00CD5F8A" w:rsidRDefault="003433C3" w:rsidP="00CD5F8A">
      <w:pPr>
        <w:pStyle w:val="77777"/>
        <w:ind w:left="0" w:firstLine="709"/>
        <w:rPr>
          <w:i/>
        </w:rPr>
      </w:pPr>
      <w:r w:rsidRPr="00CD5F8A">
        <w:rPr>
          <w:i/>
        </w:rPr>
        <w:t>Этика. Энцикл</w:t>
      </w:r>
      <w:r w:rsidR="00801C1F">
        <w:rPr>
          <w:i/>
        </w:rPr>
        <w:t xml:space="preserve">опедический словарь / под ред. </w:t>
      </w:r>
      <w:r w:rsidRPr="00CD5F8A">
        <w:rPr>
          <w:i/>
        </w:rPr>
        <w:t xml:space="preserve">Г. Апресяна и А.А. Гусейнова. М., 2010. С131-133. </w:t>
      </w:r>
    </w:p>
    <w:p w:rsidR="003433C3" w:rsidRPr="00CD5F8A" w:rsidRDefault="003433C3" w:rsidP="00CD5F8A">
      <w:pPr>
        <w:widowControl w:val="0"/>
        <w:numPr>
          <w:ilvl w:val="0"/>
          <w:numId w:val="1"/>
        </w:numPr>
        <w:tabs>
          <w:tab w:val="left" w:pos="1004"/>
          <w:tab w:val="left" w:pos="9000"/>
        </w:tabs>
        <w:autoSpaceDE w:val="0"/>
        <w:autoSpaceDN w:val="0"/>
        <w:adjustRightInd w:val="0"/>
        <w:spacing w:line="360" w:lineRule="auto"/>
        <w:ind w:left="0" w:right="355" w:firstLine="709"/>
        <w:jc w:val="both"/>
        <w:rPr>
          <w:i/>
          <w:sz w:val="28"/>
          <w:szCs w:val="28"/>
        </w:rPr>
      </w:pPr>
      <w:r w:rsidRPr="00CD5F8A">
        <w:rPr>
          <w:i/>
          <w:sz w:val="28"/>
          <w:szCs w:val="28"/>
        </w:rPr>
        <w:t xml:space="preserve">Девиантное поведение / под ред. С.И. Самыгина, А.К. Дегтярева. </w:t>
      </w:r>
      <w:r w:rsidRPr="00CD5F8A">
        <w:rPr>
          <w:i/>
          <w:sz w:val="28"/>
          <w:szCs w:val="28"/>
        </w:rPr>
        <w:lastRenderedPageBreak/>
        <w:t>Ростов н</w:t>
      </w:r>
      <w:proofErr w:type="gramStart"/>
      <w:r w:rsidRPr="00CD5F8A">
        <w:rPr>
          <w:i/>
          <w:sz w:val="28"/>
          <w:szCs w:val="28"/>
        </w:rPr>
        <w:t>/Д</w:t>
      </w:r>
      <w:proofErr w:type="gramEnd"/>
      <w:r w:rsidRPr="00CD5F8A">
        <w:rPr>
          <w:i/>
          <w:sz w:val="28"/>
          <w:szCs w:val="28"/>
        </w:rPr>
        <w:t>, 2004.</w:t>
      </w:r>
    </w:p>
    <w:p w:rsidR="003433C3" w:rsidRPr="00CD5F8A" w:rsidRDefault="003433C3" w:rsidP="00CD5F8A">
      <w:pPr>
        <w:numPr>
          <w:ilvl w:val="0"/>
          <w:numId w:val="1"/>
        </w:numPr>
        <w:spacing w:line="360" w:lineRule="auto"/>
        <w:ind w:left="0" w:firstLine="709"/>
        <w:jc w:val="both"/>
        <w:rPr>
          <w:i/>
          <w:sz w:val="28"/>
          <w:szCs w:val="28"/>
          <w:lang w:val="en-US"/>
        </w:rPr>
      </w:pPr>
      <w:proofErr w:type="spellStart"/>
      <w:r w:rsidRPr="00CD5F8A">
        <w:rPr>
          <w:i/>
          <w:sz w:val="28"/>
          <w:szCs w:val="28"/>
          <w:lang w:val="en-US"/>
        </w:rPr>
        <w:t>Kandel</w:t>
      </w:r>
      <w:proofErr w:type="spellEnd"/>
      <w:r w:rsidRPr="00CD5F8A">
        <w:rPr>
          <w:i/>
          <w:sz w:val="28"/>
          <w:szCs w:val="28"/>
          <w:lang w:val="en-US"/>
        </w:rPr>
        <w:t xml:space="preserve">, D.B., </w:t>
      </w:r>
      <w:proofErr w:type="spellStart"/>
      <w:r w:rsidRPr="00CD5F8A">
        <w:rPr>
          <w:i/>
          <w:sz w:val="28"/>
          <w:szCs w:val="28"/>
          <w:lang w:val="en-US"/>
        </w:rPr>
        <w:t>Maloff</w:t>
      </w:r>
      <w:proofErr w:type="spellEnd"/>
      <w:r w:rsidRPr="00CD5F8A">
        <w:rPr>
          <w:i/>
          <w:sz w:val="28"/>
          <w:szCs w:val="28"/>
          <w:lang w:val="en-US"/>
        </w:rPr>
        <w:t xml:space="preserve">, D.R. Commonalities in drug use: a sociological perspective // In Commonalities in Substance Abuse and Habitual Behavior / </w:t>
      </w:r>
      <w:proofErr w:type="spellStart"/>
      <w:r w:rsidRPr="00CD5F8A">
        <w:rPr>
          <w:i/>
          <w:sz w:val="28"/>
          <w:szCs w:val="28"/>
          <w:lang w:val="en-US"/>
        </w:rPr>
        <w:t>Levison</w:t>
      </w:r>
      <w:proofErr w:type="spellEnd"/>
      <w:r w:rsidRPr="00CD5F8A">
        <w:rPr>
          <w:i/>
          <w:sz w:val="28"/>
          <w:szCs w:val="28"/>
          <w:lang w:val="en-US"/>
        </w:rPr>
        <w:t xml:space="preserve">, P.K. Gerstein D.R.,  </w:t>
      </w:r>
      <w:proofErr w:type="spellStart"/>
      <w:r w:rsidRPr="00CD5F8A">
        <w:rPr>
          <w:i/>
          <w:sz w:val="28"/>
          <w:szCs w:val="28"/>
          <w:lang w:val="en-US"/>
        </w:rPr>
        <w:t>Maloff</w:t>
      </w:r>
      <w:proofErr w:type="spellEnd"/>
      <w:r w:rsidRPr="00CD5F8A">
        <w:rPr>
          <w:i/>
          <w:sz w:val="28"/>
          <w:szCs w:val="28"/>
          <w:lang w:val="en-US"/>
        </w:rPr>
        <w:t>, D.R. (Eds.), Lexington Books, Lexington MA, 1993. P. 3-27.</w:t>
      </w:r>
    </w:p>
    <w:p w:rsidR="003433C3" w:rsidRPr="00CD5F8A" w:rsidRDefault="003433C3" w:rsidP="00CD5F8A">
      <w:pPr>
        <w:numPr>
          <w:ilvl w:val="0"/>
          <w:numId w:val="1"/>
        </w:numPr>
        <w:spacing w:line="360" w:lineRule="auto"/>
        <w:ind w:left="0" w:firstLine="709"/>
        <w:jc w:val="both"/>
        <w:rPr>
          <w:i/>
          <w:sz w:val="28"/>
          <w:szCs w:val="28"/>
        </w:rPr>
      </w:pPr>
      <w:r w:rsidRPr="00CD5F8A">
        <w:rPr>
          <w:i/>
          <w:color w:val="000000"/>
          <w:sz w:val="28"/>
          <w:szCs w:val="28"/>
        </w:rPr>
        <w:t>Социология: Курс лекций: Учебное пособие</w:t>
      </w:r>
      <w:proofErr w:type="gramStart"/>
      <w:r w:rsidRPr="00CD5F8A">
        <w:rPr>
          <w:i/>
          <w:color w:val="000000"/>
          <w:sz w:val="28"/>
          <w:szCs w:val="28"/>
        </w:rPr>
        <w:t xml:space="preserve"> / О</w:t>
      </w:r>
      <w:proofErr w:type="gramEnd"/>
      <w:r w:rsidRPr="00CD5F8A">
        <w:rPr>
          <w:i/>
          <w:color w:val="000000"/>
          <w:sz w:val="28"/>
          <w:szCs w:val="28"/>
        </w:rPr>
        <w:t>тв. Ред. Ю.Г. Волко</w:t>
      </w:r>
      <w:r w:rsidR="00104D54" w:rsidRPr="00CD5F8A">
        <w:rPr>
          <w:i/>
          <w:color w:val="000000"/>
          <w:sz w:val="28"/>
          <w:szCs w:val="28"/>
        </w:rPr>
        <w:t xml:space="preserve">в. Ростов н/Д.: Феникс, 2000. </w:t>
      </w:r>
      <w:r w:rsidRPr="00CD5F8A">
        <w:rPr>
          <w:i/>
          <w:color w:val="000000"/>
          <w:sz w:val="28"/>
          <w:szCs w:val="28"/>
        </w:rPr>
        <w:t xml:space="preserve">С.343-367. </w:t>
      </w:r>
    </w:p>
    <w:p w:rsidR="007540D4" w:rsidRPr="00CD5F8A" w:rsidRDefault="003433C3" w:rsidP="00CD5F8A">
      <w:pPr>
        <w:numPr>
          <w:ilvl w:val="0"/>
          <w:numId w:val="1"/>
        </w:numPr>
        <w:spacing w:line="360" w:lineRule="auto"/>
        <w:ind w:left="0" w:firstLine="709"/>
        <w:jc w:val="both"/>
        <w:rPr>
          <w:i/>
          <w:sz w:val="28"/>
          <w:szCs w:val="28"/>
        </w:rPr>
      </w:pPr>
      <w:r w:rsidRPr="00CD5F8A">
        <w:rPr>
          <w:i/>
          <w:sz w:val="28"/>
          <w:szCs w:val="28"/>
        </w:rPr>
        <w:t xml:space="preserve"> Парсонс Т. Система современных обществ. М., 1997. 270 с.</w:t>
      </w:r>
    </w:p>
    <w:p w:rsidR="00A32B61" w:rsidRPr="00CD5F8A" w:rsidRDefault="007540D4" w:rsidP="00CD5F8A">
      <w:pPr>
        <w:numPr>
          <w:ilvl w:val="0"/>
          <w:numId w:val="1"/>
        </w:numPr>
        <w:spacing w:line="360" w:lineRule="auto"/>
        <w:ind w:left="0" w:firstLine="709"/>
        <w:jc w:val="both"/>
        <w:rPr>
          <w:i/>
          <w:sz w:val="28"/>
          <w:szCs w:val="28"/>
          <w:lang w:val="en-US"/>
        </w:rPr>
      </w:pPr>
      <w:r w:rsidRPr="00CD5F8A">
        <w:rPr>
          <w:i/>
          <w:sz w:val="28"/>
          <w:szCs w:val="28"/>
        </w:rPr>
        <w:t xml:space="preserve"> </w:t>
      </w:r>
      <w:r w:rsidR="003433C3" w:rsidRPr="00CD5F8A">
        <w:rPr>
          <w:i/>
          <w:sz w:val="28"/>
          <w:szCs w:val="28"/>
        </w:rPr>
        <w:t xml:space="preserve">Верещагина А.В. </w:t>
      </w:r>
      <w:proofErr w:type="spellStart"/>
      <w:r w:rsidR="003433C3" w:rsidRPr="00CD5F8A">
        <w:rPr>
          <w:i/>
          <w:sz w:val="28"/>
          <w:szCs w:val="28"/>
        </w:rPr>
        <w:t>Гафиатулина</w:t>
      </w:r>
      <w:proofErr w:type="spellEnd"/>
      <w:r w:rsidR="003433C3" w:rsidRPr="00CD5F8A">
        <w:rPr>
          <w:i/>
          <w:sz w:val="28"/>
          <w:szCs w:val="28"/>
        </w:rPr>
        <w:t xml:space="preserve"> Н.Х.,</w:t>
      </w:r>
      <w:r w:rsidR="00104D54" w:rsidRPr="00CD5F8A">
        <w:rPr>
          <w:i/>
          <w:sz w:val="28"/>
          <w:szCs w:val="28"/>
        </w:rPr>
        <w:t xml:space="preserve"> </w:t>
      </w:r>
      <w:proofErr w:type="spellStart"/>
      <w:r w:rsidR="00104D54" w:rsidRPr="00CD5F8A">
        <w:rPr>
          <w:i/>
          <w:sz w:val="28"/>
          <w:szCs w:val="28"/>
        </w:rPr>
        <w:t>Загирова</w:t>
      </w:r>
      <w:proofErr w:type="spellEnd"/>
      <w:r w:rsidR="00104D54" w:rsidRPr="00CD5F8A">
        <w:rPr>
          <w:i/>
          <w:sz w:val="28"/>
          <w:szCs w:val="28"/>
        </w:rPr>
        <w:t xml:space="preserve"> Э.М</w:t>
      </w:r>
      <w:r w:rsidR="003433C3" w:rsidRPr="00CD5F8A">
        <w:rPr>
          <w:i/>
          <w:sz w:val="28"/>
          <w:szCs w:val="28"/>
        </w:rPr>
        <w:t xml:space="preserve">. Семья </w:t>
      </w:r>
      <w:r w:rsidR="00104D54" w:rsidRPr="00CD5F8A">
        <w:rPr>
          <w:i/>
          <w:sz w:val="28"/>
          <w:szCs w:val="28"/>
        </w:rPr>
        <w:t xml:space="preserve">и семейные </w:t>
      </w:r>
      <w:r w:rsidR="003433C3" w:rsidRPr="00CD5F8A">
        <w:rPr>
          <w:i/>
          <w:sz w:val="28"/>
          <w:szCs w:val="28"/>
        </w:rPr>
        <w:t xml:space="preserve">ценности в </w:t>
      </w:r>
      <w:r w:rsidR="00104D54" w:rsidRPr="00CD5F8A">
        <w:rPr>
          <w:i/>
          <w:sz w:val="28"/>
          <w:szCs w:val="28"/>
        </w:rPr>
        <w:t xml:space="preserve">восприятии студенческой молодежи  (на примере Дагестана) </w:t>
      </w:r>
      <w:r w:rsidR="003433C3" w:rsidRPr="00CD5F8A">
        <w:rPr>
          <w:i/>
          <w:sz w:val="28"/>
          <w:szCs w:val="28"/>
        </w:rPr>
        <w:t xml:space="preserve">// </w:t>
      </w:r>
      <w:r w:rsidR="00104D54" w:rsidRPr="00CD5F8A">
        <w:rPr>
          <w:i/>
          <w:sz w:val="28"/>
          <w:szCs w:val="28"/>
        </w:rPr>
        <w:t xml:space="preserve">Вестник института истории, археологии и этнографии. </w:t>
      </w:r>
      <w:r w:rsidR="00104D54" w:rsidRPr="00CD5F8A">
        <w:rPr>
          <w:i/>
          <w:sz w:val="28"/>
          <w:szCs w:val="28"/>
          <w:lang w:val="en-US"/>
        </w:rPr>
        <w:t xml:space="preserve">2015. №2 (42). </w:t>
      </w:r>
      <w:r w:rsidR="00104D54" w:rsidRPr="00CD5F8A">
        <w:rPr>
          <w:i/>
          <w:sz w:val="28"/>
          <w:szCs w:val="28"/>
        </w:rPr>
        <w:t>С. 158-164.</w:t>
      </w:r>
    </w:p>
    <w:p w:rsidR="003433C3" w:rsidRPr="00CD5F8A" w:rsidRDefault="003433C3" w:rsidP="00CD5F8A">
      <w:pPr>
        <w:pStyle w:val="a3"/>
        <w:ind w:left="0" w:firstLine="709"/>
        <w:rPr>
          <w:i/>
          <w:lang w:val="en-US"/>
        </w:rPr>
      </w:pPr>
      <w:r w:rsidRPr="00CD5F8A">
        <w:rPr>
          <w:i/>
          <w:lang w:val="en-US"/>
        </w:rPr>
        <w:t>Literature:</w:t>
      </w:r>
    </w:p>
    <w:p w:rsidR="00A32B61" w:rsidRPr="00CD5F8A" w:rsidRDefault="003433C3" w:rsidP="00CD5F8A">
      <w:pPr>
        <w:spacing w:line="360" w:lineRule="auto"/>
        <w:ind w:firstLine="709"/>
        <w:jc w:val="both"/>
        <w:rPr>
          <w:i/>
          <w:sz w:val="28"/>
          <w:szCs w:val="28"/>
          <w:shd w:val="clear" w:color="auto" w:fill="FFFFFF"/>
          <w:lang w:val="en-US"/>
        </w:rPr>
      </w:pPr>
      <w:r w:rsidRPr="00CD5F8A">
        <w:rPr>
          <w:i/>
          <w:sz w:val="28"/>
          <w:szCs w:val="28"/>
          <w:shd w:val="clear" w:color="auto" w:fill="FFFFFF"/>
          <w:lang w:val="en-US"/>
        </w:rPr>
        <w:t xml:space="preserve">1. </w:t>
      </w:r>
      <w:proofErr w:type="spellStart"/>
      <w:r w:rsidR="00A32B61" w:rsidRPr="00CD5F8A">
        <w:rPr>
          <w:i/>
          <w:sz w:val="28"/>
          <w:szCs w:val="28"/>
          <w:shd w:val="clear" w:color="auto" w:fill="FFFFFF"/>
          <w:lang w:val="en-US"/>
        </w:rPr>
        <w:t>Gafiatullina</w:t>
      </w:r>
      <w:proofErr w:type="spellEnd"/>
      <w:r w:rsidR="00A32B61" w:rsidRPr="00CD5F8A">
        <w:rPr>
          <w:i/>
          <w:sz w:val="28"/>
          <w:szCs w:val="28"/>
          <w:shd w:val="clear" w:color="auto" w:fill="FFFFFF"/>
          <w:lang w:val="en-US"/>
        </w:rPr>
        <w:t xml:space="preserve"> N.K., </w:t>
      </w:r>
      <w:proofErr w:type="spellStart"/>
      <w:r w:rsidR="00A32B61" w:rsidRPr="00CD5F8A">
        <w:rPr>
          <w:i/>
          <w:sz w:val="28"/>
          <w:szCs w:val="28"/>
          <w:shd w:val="clear" w:color="auto" w:fill="FFFFFF"/>
          <w:lang w:val="en-US"/>
        </w:rPr>
        <w:t>Vereschagina</w:t>
      </w:r>
      <w:proofErr w:type="spellEnd"/>
      <w:r w:rsidR="00A32B61" w:rsidRPr="00CD5F8A">
        <w:rPr>
          <w:i/>
          <w:sz w:val="28"/>
          <w:szCs w:val="28"/>
          <w:shd w:val="clear" w:color="auto" w:fill="FFFFFF"/>
          <w:lang w:val="en-US"/>
        </w:rPr>
        <w:t xml:space="preserve"> A.V., </w:t>
      </w:r>
      <w:proofErr w:type="spellStart"/>
      <w:r w:rsidR="00A32B61" w:rsidRPr="00CD5F8A">
        <w:rPr>
          <w:i/>
          <w:sz w:val="28"/>
          <w:szCs w:val="28"/>
          <w:shd w:val="clear" w:color="auto" w:fill="FFFFFF"/>
          <w:lang w:val="en-US"/>
        </w:rPr>
        <w:t>Shakhbanova</w:t>
      </w:r>
      <w:proofErr w:type="spellEnd"/>
      <w:r w:rsidR="00A32B61" w:rsidRPr="00CD5F8A">
        <w:rPr>
          <w:i/>
          <w:sz w:val="28"/>
          <w:szCs w:val="28"/>
          <w:shd w:val="clear" w:color="auto" w:fill="FFFFFF"/>
          <w:lang w:val="en-US"/>
        </w:rPr>
        <w:t xml:space="preserve"> M.M. Everyday social practices as a way to identify the Russian student's youth // The Caucas</w:t>
      </w:r>
      <w:r w:rsidR="009120F2">
        <w:rPr>
          <w:i/>
          <w:sz w:val="28"/>
          <w:szCs w:val="28"/>
          <w:shd w:val="clear" w:color="auto" w:fill="FFFFFF"/>
          <w:lang w:val="en-US"/>
        </w:rPr>
        <w:t>us and the World. 2015. № 20. P</w:t>
      </w:r>
      <w:r w:rsidR="00A32B61" w:rsidRPr="00CD5F8A">
        <w:rPr>
          <w:i/>
          <w:sz w:val="28"/>
          <w:szCs w:val="28"/>
          <w:shd w:val="clear" w:color="auto" w:fill="FFFFFF"/>
          <w:lang w:val="en-US"/>
        </w:rPr>
        <w:t>. 166-170.</w:t>
      </w:r>
    </w:p>
    <w:p w:rsidR="003433C3" w:rsidRPr="00CD5F8A" w:rsidRDefault="003433C3" w:rsidP="00CD5F8A">
      <w:pPr>
        <w:spacing w:line="360" w:lineRule="auto"/>
        <w:ind w:firstLine="709"/>
        <w:jc w:val="both"/>
        <w:rPr>
          <w:i/>
          <w:sz w:val="28"/>
          <w:szCs w:val="28"/>
          <w:lang w:val="en-US"/>
        </w:rPr>
      </w:pPr>
      <w:r w:rsidRPr="00CD5F8A">
        <w:rPr>
          <w:i/>
          <w:sz w:val="28"/>
          <w:szCs w:val="28"/>
          <w:shd w:val="clear" w:color="auto" w:fill="FFFFFF"/>
          <w:lang w:val="en-US"/>
        </w:rPr>
        <w:t xml:space="preserve">2. </w:t>
      </w:r>
      <w:proofErr w:type="spellStart"/>
      <w:r w:rsidRPr="00CD5F8A">
        <w:rPr>
          <w:i/>
          <w:sz w:val="28"/>
          <w:szCs w:val="28"/>
          <w:shd w:val="clear" w:color="auto" w:fill="FFFFFF"/>
          <w:lang w:val="en-US"/>
        </w:rPr>
        <w:t>Gafiatullina</w:t>
      </w:r>
      <w:proofErr w:type="spellEnd"/>
      <w:r w:rsidRPr="00CD5F8A">
        <w:rPr>
          <w:i/>
          <w:sz w:val="28"/>
          <w:szCs w:val="28"/>
          <w:shd w:val="clear" w:color="auto" w:fill="FFFFFF"/>
          <w:lang w:val="en-US"/>
        </w:rPr>
        <w:t xml:space="preserve"> N.K. State youth policy in the field of social health of youth // journal of s</w:t>
      </w:r>
      <w:r w:rsidR="00A32B61" w:rsidRPr="00CD5F8A">
        <w:rPr>
          <w:i/>
          <w:sz w:val="28"/>
          <w:szCs w:val="28"/>
          <w:shd w:val="clear" w:color="auto" w:fill="FFFFFF"/>
          <w:lang w:val="en-US"/>
        </w:rPr>
        <w:t>cience and education. 2012. №</w:t>
      </w:r>
      <w:r w:rsidR="009120F2">
        <w:rPr>
          <w:i/>
          <w:sz w:val="28"/>
          <w:szCs w:val="28"/>
          <w:shd w:val="clear" w:color="auto" w:fill="FFFFFF"/>
          <w:lang w:val="en-US"/>
        </w:rPr>
        <w:t>2 (42). P</w:t>
      </w:r>
      <w:r w:rsidRPr="00CD5F8A">
        <w:rPr>
          <w:i/>
          <w:sz w:val="28"/>
          <w:szCs w:val="28"/>
          <w:shd w:val="clear" w:color="auto" w:fill="FFFFFF"/>
          <w:lang w:val="en-US"/>
        </w:rPr>
        <w:t>. 158-164.</w:t>
      </w:r>
    </w:p>
    <w:p w:rsidR="003433C3" w:rsidRPr="00CD5F8A" w:rsidRDefault="00801C1F" w:rsidP="00CD5F8A">
      <w:pPr>
        <w:spacing w:line="360" w:lineRule="auto"/>
        <w:ind w:firstLine="709"/>
        <w:jc w:val="both"/>
        <w:rPr>
          <w:i/>
          <w:sz w:val="28"/>
          <w:szCs w:val="28"/>
          <w:lang w:val="en-US"/>
        </w:rPr>
      </w:pPr>
      <w:r>
        <w:rPr>
          <w:i/>
          <w:sz w:val="28"/>
          <w:szCs w:val="28"/>
          <w:shd w:val="clear" w:color="auto" w:fill="FFFFFF"/>
          <w:lang w:val="en-US"/>
        </w:rPr>
        <w:t xml:space="preserve">3. </w:t>
      </w:r>
      <w:proofErr w:type="spellStart"/>
      <w:r>
        <w:rPr>
          <w:i/>
          <w:sz w:val="28"/>
          <w:szCs w:val="28"/>
          <w:shd w:val="clear" w:color="auto" w:fill="FFFFFF"/>
          <w:lang w:val="en-US"/>
        </w:rPr>
        <w:t>Azarova</w:t>
      </w:r>
      <w:proofErr w:type="spellEnd"/>
      <w:r>
        <w:rPr>
          <w:i/>
          <w:sz w:val="28"/>
          <w:szCs w:val="28"/>
          <w:shd w:val="clear" w:color="auto" w:fill="FFFFFF"/>
          <w:lang w:val="en-US"/>
        </w:rPr>
        <w:t xml:space="preserve"> L.</w:t>
      </w:r>
      <w:r w:rsidR="009120F2">
        <w:rPr>
          <w:i/>
          <w:sz w:val="28"/>
          <w:szCs w:val="28"/>
          <w:shd w:val="clear" w:color="auto" w:fill="FFFFFF"/>
          <w:lang w:val="en-US"/>
        </w:rPr>
        <w:t xml:space="preserve">A., </w:t>
      </w:r>
      <w:proofErr w:type="spellStart"/>
      <w:r w:rsidR="009120F2">
        <w:rPr>
          <w:i/>
          <w:sz w:val="28"/>
          <w:szCs w:val="28"/>
          <w:shd w:val="clear" w:color="auto" w:fill="FFFFFF"/>
          <w:lang w:val="en-US"/>
        </w:rPr>
        <w:t>Sadovskii</w:t>
      </w:r>
      <w:proofErr w:type="spellEnd"/>
      <w:r w:rsidR="009120F2">
        <w:rPr>
          <w:i/>
          <w:sz w:val="28"/>
          <w:szCs w:val="28"/>
          <w:shd w:val="clear" w:color="auto" w:fill="FFFFFF"/>
          <w:lang w:val="en-US"/>
        </w:rPr>
        <w:t xml:space="preserve"> V.</w:t>
      </w:r>
      <w:r w:rsidR="003433C3" w:rsidRPr="00CD5F8A">
        <w:rPr>
          <w:i/>
          <w:sz w:val="28"/>
          <w:szCs w:val="28"/>
          <w:shd w:val="clear" w:color="auto" w:fill="FFFFFF"/>
          <w:lang w:val="en-US"/>
        </w:rPr>
        <w:t>A. Psychology of d</w:t>
      </w:r>
      <w:r w:rsidR="009120F2">
        <w:rPr>
          <w:i/>
          <w:sz w:val="28"/>
          <w:szCs w:val="28"/>
          <w:shd w:val="clear" w:color="auto" w:fill="FFFFFF"/>
          <w:lang w:val="en-US"/>
        </w:rPr>
        <w:t xml:space="preserve">eviant behavior. </w:t>
      </w:r>
      <w:proofErr w:type="gramStart"/>
      <w:r w:rsidR="009120F2">
        <w:rPr>
          <w:i/>
          <w:sz w:val="28"/>
          <w:szCs w:val="28"/>
          <w:shd w:val="clear" w:color="auto" w:fill="FFFFFF"/>
          <w:lang w:val="en-US"/>
        </w:rPr>
        <w:t>Minsk, 2009.</w:t>
      </w:r>
      <w:proofErr w:type="gramEnd"/>
      <w:r w:rsidR="009120F2">
        <w:rPr>
          <w:i/>
          <w:sz w:val="28"/>
          <w:szCs w:val="28"/>
          <w:shd w:val="clear" w:color="auto" w:fill="FFFFFF"/>
          <w:lang w:val="en-US"/>
        </w:rPr>
        <w:t xml:space="preserve"> P</w:t>
      </w:r>
      <w:r w:rsidR="003433C3" w:rsidRPr="00CD5F8A">
        <w:rPr>
          <w:i/>
          <w:sz w:val="28"/>
          <w:szCs w:val="28"/>
          <w:shd w:val="clear" w:color="auto" w:fill="FFFFFF"/>
          <w:lang w:val="en-US"/>
        </w:rPr>
        <w:t>.</w:t>
      </w:r>
      <w:r w:rsidR="00A32B61" w:rsidRPr="00CD5F8A">
        <w:rPr>
          <w:i/>
          <w:sz w:val="28"/>
          <w:szCs w:val="28"/>
          <w:shd w:val="clear" w:color="auto" w:fill="FFFFFF"/>
          <w:lang w:val="en-US"/>
        </w:rPr>
        <w:t xml:space="preserve"> </w:t>
      </w:r>
      <w:r w:rsidR="003433C3" w:rsidRPr="00CD5F8A">
        <w:rPr>
          <w:i/>
          <w:sz w:val="28"/>
          <w:szCs w:val="28"/>
          <w:shd w:val="clear" w:color="auto" w:fill="FFFFFF"/>
          <w:lang w:val="en-US"/>
        </w:rPr>
        <w:t>34-49.</w:t>
      </w:r>
    </w:p>
    <w:p w:rsidR="003433C3" w:rsidRPr="00CD5F8A" w:rsidRDefault="003433C3" w:rsidP="00CD5F8A">
      <w:pPr>
        <w:spacing w:line="360" w:lineRule="auto"/>
        <w:ind w:firstLine="709"/>
        <w:jc w:val="both"/>
        <w:rPr>
          <w:i/>
          <w:sz w:val="28"/>
          <w:szCs w:val="28"/>
          <w:lang w:val="en-US"/>
        </w:rPr>
      </w:pPr>
      <w:r w:rsidRPr="00CD5F8A">
        <w:rPr>
          <w:i/>
          <w:sz w:val="28"/>
          <w:szCs w:val="28"/>
          <w:shd w:val="clear" w:color="auto" w:fill="FFFFFF"/>
          <w:lang w:val="en-US"/>
        </w:rPr>
        <w:t xml:space="preserve">4. Guide </w:t>
      </w:r>
      <w:proofErr w:type="spellStart"/>
      <w:r w:rsidRPr="00CD5F8A">
        <w:rPr>
          <w:i/>
          <w:sz w:val="28"/>
          <w:szCs w:val="28"/>
          <w:shd w:val="clear" w:color="auto" w:fill="FFFFFF"/>
          <w:lang w:val="en-US"/>
        </w:rPr>
        <w:t>addiktology</w:t>
      </w:r>
      <w:proofErr w:type="spellEnd"/>
      <w:r w:rsidRPr="00CD5F8A">
        <w:rPr>
          <w:i/>
          <w:sz w:val="28"/>
          <w:szCs w:val="28"/>
          <w:shd w:val="clear" w:color="auto" w:fill="FFFFFF"/>
          <w:lang w:val="en-US"/>
        </w:rPr>
        <w:t>, ed. Professor V</w:t>
      </w:r>
      <w:r w:rsidR="009120F2">
        <w:rPr>
          <w:i/>
          <w:sz w:val="28"/>
          <w:szCs w:val="28"/>
          <w:shd w:val="clear" w:color="auto" w:fill="FFFFFF"/>
          <w:lang w:val="en-US"/>
        </w:rPr>
        <w:t>.</w:t>
      </w:r>
      <w:r w:rsidRPr="00CD5F8A">
        <w:rPr>
          <w:i/>
          <w:sz w:val="28"/>
          <w:szCs w:val="28"/>
          <w:shd w:val="clear" w:color="auto" w:fill="FFFFFF"/>
          <w:lang w:val="en-US"/>
        </w:rPr>
        <w:t xml:space="preserve">D. </w:t>
      </w:r>
      <w:proofErr w:type="spellStart"/>
      <w:r w:rsidRPr="00CD5F8A">
        <w:rPr>
          <w:i/>
          <w:sz w:val="28"/>
          <w:szCs w:val="28"/>
          <w:shd w:val="clear" w:color="auto" w:fill="FFFFFF"/>
          <w:lang w:val="en-US"/>
        </w:rPr>
        <w:t>Mendelevich</w:t>
      </w:r>
      <w:proofErr w:type="spellEnd"/>
      <w:r w:rsidRPr="00CD5F8A">
        <w:rPr>
          <w:i/>
          <w:sz w:val="28"/>
          <w:szCs w:val="28"/>
          <w:shd w:val="clear" w:color="auto" w:fill="FFFFFF"/>
          <w:lang w:val="en-US"/>
        </w:rPr>
        <w:t xml:space="preserve">. </w:t>
      </w:r>
      <w:proofErr w:type="spellStart"/>
      <w:proofErr w:type="gramStart"/>
      <w:r w:rsidRPr="00CD5F8A">
        <w:rPr>
          <w:i/>
          <w:sz w:val="28"/>
          <w:szCs w:val="28"/>
          <w:shd w:val="clear" w:color="auto" w:fill="FFFFFF"/>
          <w:lang w:val="en-US"/>
        </w:rPr>
        <w:t>SPb</w:t>
      </w:r>
      <w:proofErr w:type="spellEnd"/>
      <w:r w:rsidRPr="00CD5F8A">
        <w:rPr>
          <w:i/>
          <w:sz w:val="28"/>
          <w:szCs w:val="28"/>
          <w:shd w:val="clear" w:color="auto" w:fill="FFFFFF"/>
          <w:lang w:val="en-US"/>
        </w:rPr>
        <w:t>.,</w:t>
      </w:r>
      <w:proofErr w:type="gramEnd"/>
      <w:r w:rsidRPr="00CD5F8A">
        <w:rPr>
          <w:i/>
          <w:sz w:val="28"/>
          <w:szCs w:val="28"/>
          <w:shd w:val="clear" w:color="auto" w:fill="FFFFFF"/>
          <w:lang w:val="en-US"/>
        </w:rPr>
        <w:t xml:space="preserve"> 2007.</w:t>
      </w:r>
    </w:p>
    <w:p w:rsidR="003433C3" w:rsidRPr="00CD5F8A" w:rsidRDefault="00CD5F8A" w:rsidP="00CD5F8A">
      <w:pPr>
        <w:spacing w:line="360" w:lineRule="auto"/>
        <w:ind w:firstLine="709"/>
        <w:jc w:val="both"/>
        <w:rPr>
          <w:i/>
          <w:sz w:val="28"/>
          <w:szCs w:val="28"/>
          <w:lang w:val="en-US"/>
        </w:rPr>
      </w:pPr>
      <w:bookmarkStart w:id="0" w:name="_GoBack"/>
      <w:bookmarkEnd w:id="0"/>
      <w:r w:rsidRPr="00CD5F8A">
        <w:rPr>
          <w:i/>
          <w:sz w:val="28"/>
          <w:szCs w:val="28"/>
          <w:shd w:val="clear" w:color="auto" w:fill="FFFFFF"/>
          <w:lang w:val="en-US"/>
        </w:rPr>
        <w:t>5</w:t>
      </w:r>
      <w:r w:rsidR="003433C3" w:rsidRPr="00CD5F8A">
        <w:rPr>
          <w:i/>
          <w:sz w:val="28"/>
          <w:szCs w:val="28"/>
          <w:shd w:val="clear" w:color="auto" w:fill="FFFFFF"/>
          <w:lang w:val="en-US"/>
        </w:rPr>
        <w:t xml:space="preserve">. Ethics. Encyclopedic dictionary / </w:t>
      </w:r>
      <w:proofErr w:type="spellStart"/>
      <w:proofErr w:type="gramStart"/>
      <w:r w:rsidR="003433C3" w:rsidRPr="00CD5F8A">
        <w:rPr>
          <w:i/>
          <w:sz w:val="28"/>
          <w:szCs w:val="28"/>
          <w:shd w:val="clear" w:color="auto" w:fill="FFFFFF"/>
          <w:lang w:val="en-US"/>
        </w:rPr>
        <w:t>ed</w:t>
      </w:r>
      <w:proofErr w:type="spellEnd"/>
      <w:proofErr w:type="gramEnd"/>
      <w:r w:rsidR="003433C3" w:rsidRPr="00CD5F8A">
        <w:rPr>
          <w:i/>
          <w:sz w:val="28"/>
          <w:szCs w:val="28"/>
          <w:shd w:val="clear" w:color="auto" w:fill="FFFFFF"/>
          <w:lang w:val="en-US"/>
        </w:rPr>
        <w:t xml:space="preserve"> .G. </w:t>
      </w:r>
      <w:proofErr w:type="spellStart"/>
      <w:r w:rsidR="003433C3" w:rsidRPr="00CD5F8A">
        <w:rPr>
          <w:i/>
          <w:sz w:val="28"/>
          <w:szCs w:val="28"/>
          <w:shd w:val="clear" w:color="auto" w:fill="FFFFFF"/>
          <w:lang w:val="en-US"/>
        </w:rPr>
        <w:t>Apresian</w:t>
      </w:r>
      <w:proofErr w:type="spellEnd"/>
      <w:r w:rsidR="009120F2">
        <w:rPr>
          <w:i/>
          <w:sz w:val="28"/>
          <w:szCs w:val="28"/>
          <w:shd w:val="clear" w:color="auto" w:fill="FFFFFF"/>
          <w:lang w:val="en-US"/>
        </w:rPr>
        <w:t xml:space="preserve"> and A.A. </w:t>
      </w:r>
      <w:proofErr w:type="spellStart"/>
      <w:r w:rsidR="009120F2">
        <w:rPr>
          <w:i/>
          <w:sz w:val="28"/>
          <w:szCs w:val="28"/>
          <w:shd w:val="clear" w:color="auto" w:fill="FFFFFF"/>
          <w:lang w:val="en-US"/>
        </w:rPr>
        <w:t>Huseynov</w:t>
      </w:r>
      <w:proofErr w:type="spellEnd"/>
      <w:r w:rsidR="009120F2">
        <w:rPr>
          <w:i/>
          <w:sz w:val="28"/>
          <w:szCs w:val="28"/>
          <w:shd w:val="clear" w:color="auto" w:fill="FFFFFF"/>
          <w:lang w:val="en-US"/>
        </w:rPr>
        <w:t xml:space="preserve">. </w:t>
      </w:r>
      <w:proofErr w:type="gramStart"/>
      <w:r w:rsidR="009120F2">
        <w:rPr>
          <w:i/>
          <w:sz w:val="28"/>
          <w:szCs w:val="28"/>
          <w:shd w:val="clear" w:color="auto" w:fill="FFFFFF"/>
          <w:lang w:val="en-US"/>
        </w:rPr>
        <w:t>M., 2010.</w:t>
      </w:r>
      <w:proofErr w:type="gramEnd"/>
      <w:r w:rsidR="009120F2">
        <w:rPr>
          <w:i/>
          <w:sz w:val="28"/>
          <w:szCs w:val="28"/>
          <w:shd w:val="clear" w:color="auto" w:fill="FFFFFF"/>
          <w:lang w:val="en-US"/>
        </w:rPr>
        <w:t xml:space="preserve"> </w:t>
      </w:r>
      <w:proofErr w:type="gramStart"/>
      <w:r w:rsidR="009120F2">
        <w:rPr>
          <w:i/>
          <w:sz w:val="28"/>
          <w:szCs w:val="28"/>
          <w:shd w:val="clear" w:color="auto" w:fill="FFFFFF"/>
          <w:lang w:val="en-US"/>
        </w:rPr>
        <w:t>P</w:t>
      </w:r>
      <w:r w:rsidR="003433C3" w:rsidRPr="00CD5F8A">
        <w:rPr>
          <w:i/>
          <w:sz w:val="28"/>
          <w:szCs w:val="28"/>
          <w:shd w:val="clear" w:color="auto" w:fill="FFFFFF"/>
          <w:lang w:val="en-US"/>
        </w:rPr>
        <w:t>.131-133.</w:t>
      </w:r>
      <w:proofErr w:type="gramEnd"/>
      <w:r w:rsidR="003433C3" w:rsidRPr="00CD5F8A">
        <w:rPr>
          <w:rStyle w:val="apple-converted-space"/>
          <w:i/>
          <w:sz w:val="28"/>
          <w:szCs w:val="28"/>
          <w:shd w:val="clear" w:color="auto" w:fill="FFFFFF"/>
          <w:lang w:val="en-US"/>
        </w:rPr>
        <w:t> </w:t>
      </w:r>
    </w:p>
    <w:p w:rsidR="003433C3" w:rsidRPr="00CD5F8A" w:rsidRDefault="00CD5F8A" w:rsidP="00CD5F8A">
      <w:pPr>
        <w:spacing w:line="360" w:lineRule="auto"/>
        <w:ind w:firstLine="709"/>
        <w:jc w:val="both"/>
        <w:rPr>
          <w:i/>
          <w:sz w:val="28"/>
          <w:szCs w:val="28"/>
          <w:lang w:val="en-US"/>
        </w:rPr>
      </w:pPr>
      <w:r w:rsidRPr="00CD5F8A">
        <w:rPr>
          <w:i/>
          <w:sz w:val="28"/>
          <w:szCs w:val="28"/>
          <w:shd w:val="clear" w:color="auto" w:fill="FFFFFF"/>
          <w:lang w:val="en-US"/>
        </w:rPr>
        <w:t>6</w:t>
      </w:r>
      <w:r w:rsidR="009120F2">
        <w:rPr>
          <w:i/>
          <w:sz w:val="28"/>
          <w:szCs w:val="28"/>
          <w:shd w:val="clear" w:color="auto" w:fill="FFFFFF"/>
          <w:lang w:val="en-US"/>
        </w:rPr>
        <w:t>. Deviant behavior / ed. by S.</w:t>
      </w:r>
      <w:r w:rsidR="003433C3" w:rsidRPr="00CD5F8A">
        <w:rPr>
          <w:i/>
          <w:sz w:val="28"/>
          <w:szCs w:val="28"/>
          <w:shd w:val="clear" w:color="auto" w:fill="FFFFFF"/>
          <w:lang w:val="en-US"/>
        </w:rPr>
        <w:t xml:space="preserve">I. </w:t>
      </w:r>
      <w:proofErr w:type="spellStart"/>
      <w:r w:rsidR="003433C3" w:rsidRPr="00CD5F8A">
        <w:rPr>
          <w:i/>
          <w:sz w:val="28"/>
          <w:szCs w:val="28"/>
          <w:shd w:val="clear" w:color="auto" w:fill="FFFFFF"/>
          <w:lang w:val="en-US"/>
        </w:rPr>
        <w:t>Samygin</w:t>
      </w:r>
      <w:proofErr w:type="spellEnd"/>
      <w:r w:rsidR="003433C3" w:rsidRPr="00CD5F8A">
        <w:rPr>
          <w:i/>
          <w:sz w:val="28"/>
          <w:szCs w:val="28"/>
          <w:shd w:val="clear" w:color="auto" w:fill="FFFFFF"/>
          <w:lang w:val="en-US"/>
        </w:rPr>
        <w:t xml:space="preserve">, A.K. </w:t>
      </w:r>
      <w:proofErr w:type="spellStart"/>
      <w:r w:rsidR="003433C3" w:rsidRPr="00CD5F8A">
        <w:rPr>
          <w:i/>
          <w:sz w:val="28"/>
          <w:szCs w:val="28"/>
          <w:shd w:val="clear" w:color="auto" w:fill="FFFFFF"/>
          <w:lang w:val="en-US"/>
        </w:rPr>
        <w:t>Degtyareva</w:t>
      </w:r>
      <w:proofErr w:type="spellEnd"/>
      <w:r w:rsidR="003433C3" w:rsidRPr="00CD5F8A">
        <w:rPr>
          <w:i/>
          <w:sz w:val="28"/>
          <w:szCs w:val="28"/>
          <w:shd w:val="clear" w:color="auto" w:fill="FFFFFF"/>
          <w:lang w:val="en-US"/>
        </w:rPr>
        <w:t xml:space="preserve">. </w:t>
      </w:r>
      <w:proofErr w:type="gramStart"/>
      <w:r w:rsidR="003433C3" w:rsidRPr="00CD5F8A">
        <w:rPr>
          <w:i/>
          <w:sz w:val="28"/>
          <w:szCs w:val="28"/>
          <w:shd w:val="clear" w:color="auto" w:fill="FFFFFF"/>
          <w:lang w:val="en-US"/>
        </w:rPr>
        <w:t>Rostov n/D, 2004.</w:t>
      </w:r>
      <w:proofErr w:type="gramEnd"/>
    </w:p>
    <w:p w:rsidR="003433C3" w:rsidRPr="00CD5F8A" w:rsidRDefault="00CD5F8A" w:rsidP="00CD5F8A">
      <w:pPr>
        <w:spacing w:line="360" w:lineRule="auto"/>
        <w:ind w:firstLine="709"/>
        <w:jc w:val="both"/>
        <w:rPr>
          <w:i/>
          <w:sz w:val="28"/>
          <w:szCs w:val="28"/>
          <w:lang w:val="en-US"/>
        </w:rPr>
      </w:pPr>
      <w:r w:rsidRPr="00CD5F8A">
        <w:rPr>
          <w:i/>
          <w:sz w:val="28"/>
          <w:szCs w:val="28"/>
          <w:shd w:val="clear" w:color="auto" w:fill="FFFFFF"/>
          <w:lang w:val="en-US"/>
        </w:rPr>
        <w:t>7</w:t>
      </w:r>
      <w:r w:rsidR="003433C3" w:rsidRPr="00CD5F8A">
        <w:rPr>
          <w:i/>
          <w:sz w:val="28"/>
          <w:szCs w:val="28"/>
          <w:shd w:val="clear" w:color="auto" w:fill="FFFFFF"/>
          <w:lang w:val="en-US"/>
        </w:rPr>
        <w:t xml:space="preserve">. </w:t>
      </w:r>
      <w:proofErr w:type="spellStart"/>
      <w:r w:rsidR="003433C3" w:rsidRPr="00CD5F8A">
        <w:rPr>
          <w:i/>
          <w:sz w:val="28"/>
          <w:szCs w:val="28"/>
          <w:shd w:val="clear" w:color="auto" w:fill="FFFFFF"/>
          <w:lang w:val="en-US"/>
        </w:rPr>
        <w:t>Kandel</w:t>
      </w:r>
      <w:proofErr w:type="spellEnd"/>
      <w:r w:rsidR="003433C3" w:rsidRPr="00CD5F8A">
        <w:rPr>
          <w:i/>
          <w:sz w:val="28"/>
          <w:szCs w:val="28"/>
          <w:shd w:val="clear" w:color="auto" w:fill="FFFFFF"/>
          <w:lang w:val="en-US"/>
        </w:rPr>
        <w:t xml:space="preserve">, D.B., </w:t>
      </w:r>
      <w:proofErr w:type="spellStart"/>
      <w:r w:rsidR="003433C3" w:rsidRPr="00CD5F8A">
        <w:rPr>
          <w:i/>
          <w:sz w:val="28"/>
          <w:szCs w:val="28"/>
          <w:shd w:val="clear" w:color="auto" w:fill="FFFFFF"/>
          <w:lang w:val="en-US"/>
        </w:rPr>
        <w:t>Maloff</w:t>
      </w:r>
      <w:proofErr w:type="spellEnd"/>
      <w:r w:rsidR="003433C3" w:rsidRPr="00CD5F8A">
        <w:rPr>
          <w:i/>
          <w:sz w:val="28"/>
          <w:szCs w:val="28"/>
          <w:shd w:val="clear" w:color="auto" w:fill="FFFFFF"/>
          <w:lang w:val="en-US"/>
        </w:rPr>
        <w:t xml:space="preserve"> D.R. Commonalities in drug use: a sociological perspective // In Commonalities in Substance Abuse and Habitual Behavior / </w:t>
      </w:r>
      <w:proofErr w:type="spellStart"/>
      <w:r w:rsidR="003433C3" w:rsidRPr="00CD5F8A">
        <w:rPr>
          <w:i/>
          <w:sz w:val="28"/>
          <w:szCs w:val="28"/>
          <w:shd w:val="clear" w:color="auto" w:fill="FFFFFF"/>
          <w:lang w:val="en-US"/>
        </w:rPr>
        <w:t>Levison</w:t>
      </w:r>
      <w:proofErr w:type="spellEnd"/>
      <w:r w:rsidR="003433C3" w:rsidRPr="00CD5F8A">
        <w:rPr>
          <w:i/>
          <w:sz w:val="28"/>
          <w:szCs w:val="28"/>
          <w:shd w:val="clear" w:color="auto" w:fill="FFFFFF"/>
          <w:lang w:val="en-US"/>
        </w:rPr>
        <w:t xml:space="preserve">, P.K., D.R. Gerstein, </w:t>
      </w:r>
      <w:proofErr w:type="spellStart"/>
      <w:r w:rsidR="003433C3" w:rsidRPr="00CD5F8A">
        <w:rPr>
          <w:i/>
          <w:sz w:val="28"/>
          <w:szCs w:val="28"/>
          <w:shd w:val="clear" w:color="auto" w:fill="FFFFFF"/>
          <w:lang w:val="en-US"/>
        </w:rPr>
        <w:t>Maloff</w:t>
      </w:r>
      <w:proofErr w:type="spellEnd"/>
      <w:r w:rsidR="003433C3" w:rsidRPr="00CD5F8A">
        <w:rPr>
          <w:i/>
          <w:sz w:val="28"/>
          <w:szCs w:val="28"/>
          <w:shd w:val="clear" w:color="auto" w:fill="FFFFFF"/>
          <w:lang w:val="en-US"/>
        </w:rPr>
        <w:t>, D.R. (Eds.), Lexingt</w:t>
      </w:r>
      <w:r w:rsidR="009120F2">
        <w:rPr>
          <w:i/>
          <w:sz w:val="28"/>
          <w:szCs w:val="28"/>
          <w:shd w:val="clear" w:color="auto" w:fill="FFFFFF"/>
          <w:lang w:val="en-US"/>
        </w:rPr>
        <w:t>on Books, Lexington MA, 1993. P</w:t>
      </w:r>
      <w:r w:rsidR="003433C3" w:rsidRPr="00CD5F8A">
        <w:rPr>
          <w:i/>
          <w:sz w:val="28"/>
          <w:szCs w:val="28"/>
          <w:shd w:val="clear" w:color="auto" w:fill="FFFFFF"/>
          <w:lang w:val="en-US"/>
        </w:rPr>
        <w:t>. 3-27.</w:t>
      </w:r>
    </w:p>
    <w:p w:rsidR="003433C3" w:rsidRPr="00CD5F8A" w:rsidRDefault="00CD5F8A" w:rsidP="00CD5F8A">
      <w:pPr>
        <w:spacing w:line="360" w:lineRule="auto"/>
        <w:ind w:firstLine="709"/>
        <w:jc w:val="both"/>
        <w:rPr>
          <w:i/>
          <w:sz w:val="28"/>
          <w:szCs w:val="28"/>
          <w:lang w:val="en-US"/>
        </w:rPr>
      </w:pPr>
      <w:r w:rsidRPr="00CD5F8A">
        <w:rPr>
          <w:i/>
          <w:sz w:val="28"/>
          <w:szCs w:val="28"/>
          <w:shd w:val="clear" w:color="auto" w:fill="FFFFFF"/>
          <w:lang w:val="en-US"/>
        </w:rPr>
        <w:t>8</w:t>
      </w:r>
      <w:r w:rsidR="003433C3" w:rsidRPr="00CD5F8A">
        <w:rPr>
          <w:i/>
          <w:sz w:val="28"/>
          <w:szCs w:val="28"/>
          <w:shd w:val="clear" w:color="auto" w:fill="FFFFFF"/>
          <w:lang w:val="en-US"/>
        </w:rPr>
        <w:t xml:space="preserve">. Sociology: Course of lectures: </w:t>
      </w:r>
      <w:r w:rsidR="009120F2">
        <w:rPr>
          <w:i/>
          <w:sz w:val="28"/>
          <w:szCs w:val="28"/>
          <w:shd w:val="clear" w:color="auto" w:fill="FFFFFF"/>
          <w:lang w:val="en-US"/>
        </w:rPr>
        <w:t>textbook / Ed. Y.</w:t>
      </w:r>
      <w:r w:rsidR="003433C3" w:rsidRPr="00CD5F8A">
        <w:rPr>
          <w:i/>
          <w:sz w:val="28"/>
          <w:szCs w:val="28"/>
          <w:shd w:val="clear" w:color="auto" w:fill="FFFFFF"/>
          <w:lang w:val="en-US"/>
        </w:rPr>
        <w:t xml:space="preserve">G. </w:t>
      </w:r>
      <w:proofErr w:type="spellStart"/>
      <w:r w:rsidR="003433C3" w:rsidRPr="00CD5F8A">
        <w:rPr>
          <w:i/>
          <w:sz w:val="28"/>
          <w:szCs w:val="28"/>
          <w:shd w:val="clear" w:color="auto" w:fill="FFFFFF"/>
          <w:lang w:val="en-US"/>
        </w:rPr>
        <w:t>Volk</w:t>
      </w:r>
      <w:r w:rsidR="009120F2">
        <w:rPr>
          <w:i/>
          <w:sz w:val="28"/>
          <w:szCs w:val="28"/>
          <w:shd w:val="clear" w:color="auto" w:fill="FFFFFF"/>
          <w:lang w:val="en-US"/>
        </w:rPr>
        <w:t>ov</w:t>
      </w:r>
      <w:proofErr w:type="spellEnd"/>
      <w:r w:rsidR="009120F2">
        <w:rPr>
          <w:i/>
          <w:sz w:val="28"/>
          <w:szCs w:val="28"/>
          <w:shd w:val="clear" w:color="auto" w:fill="FFFFFF"/>
          <w:lang w:val="en-US"/>
        </w:rPr>
        <w:t xml:space="preserve">. Rostov n/D: </w:t>
      </w:r>
      <w:proofErr w:type="spellStart"/>
      <w:r w:rsidR="009120F2">
        <w:rPr>
          <w:i/>
          <w:sz w:val="28"/>
          <w:szCs w:val="28"/>
          <w:shd w:val="clear" w:color="auto" w:fill="FFFFFF"/>
          <w:lang w:val="en-US"/>
        </w:rPr>
        <w:t>Feniks</w:t>
      </w:r>
      <w:proofErr w:type="spellEnd"/>
      <w:r w:rsidR="009120F2">
        <w:rPr>
          <w:i/>
          <w:sz w:val="28"/>
          <w:szCs w:val="28"/>
          <w:shd w:val="clear" w:color="auto" w:fill="FFFFFF"/>
          <w:lang w:val="en-US"/>
        </w:rPr>
        <w:t>, 2000. P</w:t>
      </w:r>
      <w:r w:rsidR="003433C3" w:rsidRPr="00CD5F8A">
        <w:rPr>
          <w:i/>
          <w:sz w:val="28"/>
          <w:szCs w:val="28"/>
          <w:shd w:val="clear" w:color="auto" w:fill="FFFFFF"/>
          <w:lang w:val="en-US"/>
        </w:rPr>
        <w:t>. 343-367.</w:t>
      </w:r>
      <w:r w:rsidR="003433C3" w:rsidRPr="00CD5F8A">
        <w:rPr>
          <w:rStyle w:val="apple-converted-space"/>
          <w:i/>
          <w:sz w:val="28"/>
          <w:szCs w:val="28"/>
          <w:shd w:val="clear" w:color="auto" w:fill="FFFFFF"/>
          <w:lang w:val="en-US"/>
        </w:rPr>
        <w:t> </w:t>
      </w:r>
    </w:p>
    <w:p w:rsidR="009E62D9" w:rsidRPr="00CD5F8A" w:rsidRDefault="00CD5F8A" w:rsidP="00CD5F8A">
      <w:pPr>
        <w:spacing w:line="360" w:lineRule="auto"/>
        <w:ind w:firstLine="709"/>
        <w:jc w:val="both"/>
        <w:rPr>
          <w:i/>
          <w:sz w:val="28"/>
          <w:szCs w:val="28"/>
          <w:lang w:val="en-US"/>
        </w:rPr>
      </w:pPr>
      <w:r w:rsidRPr="00CD5F8A">
        <w:rPr>
          <w:i/>
          <w:sz w:val="28"/>
          <w:szCs w:val="28"/>
          <w:shd w:val="clear" w:color="auto" w:fill="FFFFFF"/>
          <w:lang w:val="en-US"/>
        </w:rPr>
        <w:lastRenderedPageBreak/>
        <w:t>9</w:t>
      </w:r>
      <w:r w:rsidR="003433C3" w:rsidRPr="00CD5F8A">
        <w:rPr>
          <w:i/>
          <w:sz w:val="28"/>
          <w:szCs w:val="28"/>
          <w:shd w:val="clear" w:color="auto" w:fill="FFFFFF"/>
          <w:lang w:val="en-US"/>
        </w:rPr>
        <w:t xml:space="preserve">. Parsons T. the System of modern societies. </w:t>
      </w:r>
      <w:proofErr w:type="gramStart"/>
      <w:r w:rsidR="003433C3" w:rsidRPr="00CD5F8A">
        <w:rPr>
          <w:i/>
          <w:sz w:val="28"/>
          <w:szCs w:val="28"/>
          <w:shd w:val="clear" w:color="auto" w:fill="FFFFFF"/>
          <w:lang w:val="en-US"/>
        </w:rPr>
        <w:t>M., 1997.</w:t>
      </w:r>
      <w:proofErr w:type="gramEnd"/>
      <w:r w:rsidR="003433C3" w:rsidRPr="00CD5F8A">
        <w:rPr>
          <w:i/>
          <w:sz w:val="28"/>
          <w:szCs w:val="28"/>
          <w:shd w:val="clear" w:color="auto" w:fill="FFFFFF"/>
          <w:lang w:val="en-US"/>
        </w:rPr>
        <w:t xml:space="preserve"> </w:t>
      </w:r>
      <w:proofErr w:type="gramStart"/>
      <w:r w:rsidR="003433C3" w:rsidRPr="00CD5F8A">
        <w:rPr>
          <w:i/>
          <w:sz w:val="28"/>
          <w:szCs w:val="28"/>
          <w:shd w:val="clear" w:color="auto" w:fill="FFFFFF"/>
          <w:lang w:val="en-US"/>
        </w:rPr>
        <w:t>270 p.</w:t>
      </w:r>
      <w:proofErr w:type="gramEnd"/>
    </w:p>
    <w:p w:rsidR="009E62D9" w:rsidRPr="00CD5F8A" w:rsidRDefault="00CD5F8A" w:rsidP="00CD5F8A">
      <w:pPr>
        <w:spacing w:line="360" w:lineRule="auto"/>
        <w:ind w:firstLine="709"/>
        <w:jc w:val="both"/>
        <w:rPr>
          <w:i/>
          <w:sz w:val="28"/>
          <w:szCs w:val="28"/>
          <w:lang w:val="en-US"/>
        </w:rPr>
      </w:pPr>
      <w:r w:rsidRPr="00CD5F8A">
        <w:rPr>
          <w:i/>
          <w:sz w:val="28"/>
          <w:szCs w:val="28"/>
          <w:shd w:val="clear" w:color="auto" w:fill="FFFFFF"/>
          <w:lang w:val="en-US"/>
        </w:rPr>
        <w:t>10</w:t>
      </w:r>
      <w:r w:rsidR="003433C3" w:rsidRPr="00CD5F8A">
        <w:rPr>
          <w:i/>
          <w:sz w:val="28"/>
          <w:szCs w:val="28"/>
          <w:shd w:val="clear" w:color="auto" w:fill="FFFFFF"/>
          <w:lang w:val="en-US"/>
        </w:rPr>
        <w:t xml:space="preserve">. </w:t>
      </w:r>
      <w:proofErr w:type="spellStart"/>
      <w:r w:rsidR="00A32B61" w:rsidRPr="00CD5F8A">
        <w:rPr>
          <w:i/>
          <w:sz w:val="28"/>
          <w:szCs w:val="28"/>
          <w:shd w:val="clear" w:color="auto" w:fill="FFFFFF"/>
          <w:lang w:val="en-US"/>
        </w:rPr>
        <w:t>Vereschagina</w:t>
      </w:r>
      <w:proofErr w:type="spellEnd"/>
      <w:r w:rsidR="00A32B61" w:rsidRPr="00CD5F8A">
        <w:rPr>
          <w:i/>
          <w:sz w:val="28"/>
          <w:szCs w:val="28"/>
          <w:shd w:val="clear" w:color="auto" w:fill="FFFFFF"/>
          <w:lang w:val="en-US"/>
        </w:rPr>
        <w:t xml:space="preserve"> A.V., </w:t>
      </w:r>
      <w:proofErr w:type="spellStart"/>
      <w:r w:rsidR="00A32B61" w:rsidRPr="00CD5F8A">
        <w:rPr>
          <w:i/>
          <w:sz w:val="28"/>
          <w:szCs w:val="28"/>
          <w:shd w:val="clear" w:color="auto" w:fill="FFFFFF"/>
          <w:lang w:val="en-US"/>
        </w:rPr>
        <w:t>Gafiatullina</w:t>
      </w:r>
      <w:proofErr w:type="spellEnd"/>
      <w:r w:rsidR="00A32B61" w:rsidRPr="00CD5F8A">
        <w:rPr>
          <w:i/>
          <w:sz w:val="28"/>
          <w:szCs w:val="28"/>
          <w:shd w:val="clear" w:color="auto" w:fill="FFFFFF"/>
          <w:lang w:val="en-US"/>
        </w:rPr>
        <w:t xml:space="preserve"> N.K., </w:t>
      </w:r>
      <w:proofErr w:type="spellStart"/>
      <w:r w:rsidR="00A32B61" w:rsidRPr="00CD5F8A">
        <w:rPr>
          <w:i/>
          <w:sz w:val="28"/>
          <w:szCs w:val="28"/>
          <w:shd w:val="clear" w:color="auto" w:fill="FFFFFF"/>
          <w:lang w:val="en-US"/>
        </w:rPr>
        <w:t>Zagirova</w:t>
      </w:r>
      <w:proofErr w:type="spellEnd"/>
      <w:r w:rsidR="00A32B61" w:rsidRPr="00CD5F8A">
        <w:rPr>
          <w:i/>
          <w:sz w:val="28"/>
          <w:szCs w:val="28"/>
          <w:shd w:val="clear" w:color="auto" w:fill="FFFFFF"/>
          <w:lang w:val="en-US"/>
        </w:rPr>
        <w:t xml:space="preserve"> E.M. Family and family values in the perception of student youth (on the example of Dagestan) // Bulletin of the Institute of history, archaeology and</w:t>
      </w:r>
      <w:r w:rsidR="009120F2">
        <w:rPr>
          <w:i/>
          <w:sz w:val="28"/>
          <w:szCs w:val="28"/>
          <w:shd w:val="clear" w:color="auto" w:fill="FFFFFF"/>
          <w:lang w:val="en-US"/>
        </w:rPr>
        <w:t xml:space="preserve"> Ethnography. 2015. № 2 (42). P</w:t>
      </w:r>
      <w:r w:rsidR="00A32B61" w:rsidRPr="00CD5F8A">
        <w:rPr>
          <w:i/>
          <w:sz w:val="28"/>
          <w:szCs w:val="28"/>
          <w:shd w:val="clear" w:color="auto" w:fill="FFFFFF"/>
          <w:lang w:val="en-US"/>
        </w:rPr>
        <w:t>. 158-164.</w:t>
      </w:r>
    </w:p>
    <w:p w:rsidR="003433C3" w:rsidRPr="00CD5F8A" w:rsidRDefault="003433C3" w:rsidP="00CD5F8A">
      <w:pPr>
        <w:spacing w:line="360" w:lineRule="auto"/>
        <w:ind w:firstLine="709"/>
        <w:jc w:val="both"/>
        <w:rPr>
          <w:i/>
          <w:sz w:val="28"/>
          <w:szCs w:val="28"/>
          <w:lang w:val="en-US"/>
        </w:rPr>
      </w:pPr>
    </w:p>
    <w:p w:rsidR="00ED3BEA" w:rsidRPr="00CD5F8A" w:rsidRDefault="00ED3BEA" w:rsidP="00CD5F8A">
      <w:pPr>
        <w:spacing w:line="360" w:lineRule="auto"/>
        <w:ind w:firstLine="709"/>
        <w:rPr>
          <w:i/>
          <w:sz w:val="28"/>
          <w:szCs w:val="28"/>
          <w:lang w:val="en-US"/>
        </w:rPr>
      </w:pPr>
    </w:p>
    <w:sectPr w:rsidR="00ED3BEA" w:rsidRPr="00CD5F8A" w:rsidSect="00CD5F8A">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F8A" w:rsidRDefault="00CD5F8A" w:rsidP="00CD5F8A">
      <w:r>
        <w:separator/>
      </w:r>
    </w:p>
  </w:endnote>
  <w:endnote w:type="continuationSeparator" w:id="1">
    <w:p w:rsidR="00CD5F8A" w:rsidRDefault="00CD5F8A" w:rsidP="00CD5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8783"/>
      <w:docPartObj>
        <w:docPartGallery w:val="Номера страниц (внизу страницы)"/>
        <w:docPartUnique/>
      </w:docPartObj>
    </w:sdtPr>
    <w:sdtContent>
      <w:p w:rsidR="00CD5F8A" w:rsidRDefault="00FC371F">
        <w:pPr>
          <w:pStyle w:val="a8"/>
          <w:jc w:val="center"/>
        </w:pPr>
        <w:fldSimple w:instr=" PAGE   \* MERGEFORMAT ">
          <w:r w:rsidR="00801C1F">
            <w:rPr>
              <w:noProof/>
            </w:rPr>
            <w:t>10</w:t>
          </w:r>
        </w:fldSimple>
      </w:p>
    </w:sdtContent>
  </w:sdt>
  <w:p w:rsidR="00CD5F8A" w:rsidRDefault="00CD5F8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F8A" w:rsidRDefault="00CD5F8A" w:rsidP="00CD5F8A">
      <w:r>
        <w:separator/>
      </w:r>
    </w:p>
  </w:footnote>
  <w:footnote w:type="continuationSeparator" w:id="1">
    <w:p w:rsidR="00CD5F8A" w:rsidRDefault="00CD5F8A" w:rsidP="00CD5F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040CC"/>
    <w:multiLevelType w:val="hybridMultilevel"/>
    <w:tmpl w:val="300ED84E"/>
    <w:lvl w:ilvl="0" w:tplc="4B0696D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7400052"/>
    <w:multiLevelType w:val="hybridMultilevel"/>
    <w:tmpl w:val="074ADC9C"/>
    <w:lvl w:ilvl="0" w:tplc="D9CAB948">
      <w:start w:val="1"/>
      <w:numFmt w:val="decimal"/>
      <w:pStyle w:val="77777"/>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602C8"/>
    <w:rsid w:val="00104D54"/>
    <w:rsid w:val="0012494F"/>
    <w:rsid w:val="003433C3"/>
    <w:rsid w:val="0053472C"/>
    <w:rsid w:val="005602C8"/>
    <w:rsid w:val="006E2687"/>
    <w:rsid w:val="007540D4"/>
    <w:rsid w:val="00770256"/>
    <w:rsid w:val="00801C1F"/>
    <w:rsid w:val="008C6E78"/>
    <w:rsid w:val="00905C88"/>
    <w:rsid w:val="009120F2"/>
    <w:rsid w:val="009E62D9"/>
    <w:rsid w:val="009F102E"/>
    <w:rsid w:val="00A32B61"/>
    <w:rsid w:val="00B31D5A"/>
    <w:rsid w:val="00CD5F8A"/>
    <w:rsid w:val="00ED3BEA"/>
    <w:rsid w:val="00EE413F"/>
    <w:rsid w:val="00F26B15"/>
    <w:rsid w:val="00FC37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3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3433C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footnote text"/>
    <w:aliases w:val="Текст сноски Знак1 Знак,Текст сноски Знак Знак Знак,Footnote Text Char,Текст сноски Знак Знак Знак Знак Знак,Текст сноски Знак Знак Знак Знак,Сноски доклада,Table_Footnote_last Знак,Table_Footnote_last Знак Знак,Table_Footnote_last,Знак,Зна"/>
    <w:basedOn w:val="a"/>
    <w:link w:val="a4"/>
    <w:autoRedefine/>
    <w:qFormat/>
    <w:rsid w:val="003433C3"/>
    <w:pPr>
      <w:spacing w:line="360" w:lineRule="auto"/>
      <w:ind w:left="567" w:firstLine="567"/>
    </w:pPr>
    <w:rPr>
      <w:b/>
      <w:sz w:val="28"/>
      <w:szCs w:val="28"/>
    </w:rPr>
  </w:style>
  <w:style w:type="character" w:customStyle="1" w:styleId="a4">
    <w:name w:val="Текст сноски Знак"/>
    <w:aliases w:val="Текст сноски Знак1 Знак Знак,Текст сноски Знак Знак Знак Знак1,Footnote Text Char Знак,Текст сноски Знак Знак Знак Знак Знак Знак,Текст сноски Знак Знак Знак Знак Знак1,Сноски доклада Знак,Table_Footnote_last Знак Знак1,Знак Знак"/>
    <w:basedOn w:val="a0"/>
    <w:link w:val="a3"/>
    <w:rsid w:val="003433C3"/>
    <w:rPr>
      <w:rFonts w:ascii="Times New Roman" w:eastAsia="Times New Roman" w:hAnsi="Times New Roman" w:cs="Times New Roman"/>
      <w:b/>
      <w:sz w:val="28"/>
      <w:szCs w:val="28"/>
      <w:lang w:eastAsia="ru-RU"/>
    </w:rPr>
  </w:style>
  <w:style w:type="character" w:styleId="a5">
    <w:name w:val="Hyperlink"/>
    <w:uiPriority w:val="99"/>
    <w:rsid w:val="003433C3"/>
    <w:rPr>
      <w:color w:val="0000FF"/>
      <w:u w:val="single"/>
    </w:rPr>
  </w:style>
  <w:style w:type="character" w:customStyle="1" w:styleId="apple-converted-space">
    <w:name w:val="apple-converted-space"/>
    <w:basedOn w:val="a0"/>
    <w:rsid w:val="003433C3"/>
  </w:style>
  <w:style w:type="character" w:customStyle="1" w:styleId="777770">
    <w:name w:val="77777 Знак"/>
    <w:basedOn w:val="a0"/>
    <w:link w:val="77777"/>
    <w:locked/>
    <w:rsid w:val="00104D54"/>
    <w:rPr>
      <w:rFonts w:ascii="Times New Roman" w:eastAsia="Times New Roman" w:hAnsi="Times New Roman" w:cs="Times New Roman"/>
      <w:sz w:val="28"/>
      <w:szCs w:val="28"/>
    </w:rPr>
  </w:style>
  <w:style w:type="paragraph" w:customStyle="1" w:styleId="77777">
    <w:name w:val="77777"/>
    <w:basedOn w:val="a"/>
    <w:link w:val="777770"/>
    <w:autoRedefine/>
    <w:qFormat/>
    <w:rsid w:val="00104D54"/>
    <w:pPr>
      <w:widowControl w:val="0"/>
      <w:numPr>
        <w:numId w:val="1"/>
      </w:numPr>
      <w:tabs>
        <w:tab w:val="left" w:pos="851"/>
      </w:tabs>
      <w:snapToGrid w:val="0"/>
      <w:spacing w:line="360" w:lineRule="auto"/>
      <w:jc w:val="both"/>
    </w:pPr>
    <w:rPr>
      <w:sz w:val="28"/>
      <w:szCs w:val="28"/>
      <w:shd w:val="clear" w:color="auto" w:fill="FFFFFF"/>
      <w:lang w:eastAsia="en-US"/>
    </w:rPr>
  </w:style>
  <w:style w:type="paragraph" w:styleId="a6">
    <w:name w:val="header"/>
    <w:basedOn w:val="a"/>
    <w:link w:val="a7"/>
    <w:uiPriority w:val="99"/>
    <w:semiHidden/>
    <w:unhideWhenUsed/>
    <w:rsid w:val="00CD5F8A"/>
    <w:pPr>
      <w:tabs>
        <w:tab w:val="center" w:pos="4677"/>
        <w:tab w:val="right" w:pos="9355"/>
      </w:tabs>
    </w:pPr>
  </w:style>
  <w:style w:type="character" w:customStyle="1" w:styleId="a7">
    <w:name w:val="Верхний колонтитул Знак"/>
    <w:basedOn w:val="a0"/>
    <w:link w:val="a6"/>
    <w:uiPriority w:val="99"/>
    <w:semiHidden/>
    <w:rsid w:val="00CD5F8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D5F8A"/>
    <w:pPr>
      <w:tabs>
        <w:tab w:val="center" w:pos="4677"/>
        <w:tab w:val="right" w:pos="9355"/>
      </w:tabs>
    </w:pPr>
  </w:style>
  <w:style w:type="character" w:customStyle="1" w:styleId="a9">
    <w:name w:val="Нижний колонтитул Знак"/>
    <w:basedOn w:val="a0"/>
    <w:link w:val="a8"/>
    <w:uiPriority w:val="99"/>
    <w:rsid w:val="00CD5F8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3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3433C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footnote text"/>
    <w:aliases w:val="Текст сноски Знак1 Знак,Текст сноски Знак Знак Знак,Footnote Text Char,Текст сноски Знак Знак Знак Знак Знак,Текст сноски Знак Знак Знак Знак,Сноски доклада,Table_Footnote_last Знак,Table_Footnote_last Знак Знак,Table_Footnote_last,Знак,Зна"/>
    <w:basedOn w:val="a"/>
    <w:link w:val="a4"/>
    <w:autoRedefine/>
    <w:qFormat/>
    <w:rsid w:val="003433C3"/>
    <w:pPr>
      <w:spacing w:line="360" w:lineRule="auto"/>
      <w:ind w:left="567" w:firstLine="567"/>
    </w:pPr>
    <w:rPr>
      <w:b/>
      <w:sz w:val="28"/>
      <w:szCs w:val="28"/>
    </w:rPr>
  </w:style>
  <w:style w:type="character" w:customStyle="1" w:styleId="a4">
    <w:name w:val="Текст сноски Знак"/>
    <w:aliases w:val="Текст сноски Знак1 Знак Знак,Текст сноски Знак Знак Знак Знак1,Footnote Text Char Знак,Текст сноски Знак Знак Знак Знак Знак Знак,Текст сноски Знак Знак Знак Знак Знак1,Сноски доклада Знак,Table_Footnote_last Знак Знак1,Знак Знак"/>
    <w:basedOn w:val="a0"/>
    <w:link w:val="a3"/>
    <w:rsid w:val="003433C3"/>
    <w:rPr>
      <w:rFonts w:ascii="Times New Roman" w:eastAsia="Times New Roman" w:hAnsi="Times New Roman" w:cs="Times New Roman"/>
      <w:b/>
      <w:sz w:val="28"/>
      <w:szCs w:val="28"/>
      <w:lang w:eastAsia="ru-RU"/>
    </w:rPr>
  </w:style>
  <w:style w:type="character" w:styleId="a5">
    <w:name w:val="Hyperlink"/>
    <w:uiPriority w:val="99"/>
    <w:rsid w:val="003433C3"/>
    <w:rPr>
      <w:color w:val="0000FF"/>
      <w:u w:val="single"/>
    </w:rPr>
  </w:style>
  <w:style w:type="character" w:customStyle="1" w:styleId="apple-converted-space">
    <w:name w:val="apple-converted-space"/>
    <w:basedOn w:val="a0"/>
    <w:rsid w:val="003433C3"/>
  </w:style>
  <w:style w:type="character" w:customStyle="1" w:styleId="777770">
    <w:name w:val="77777 Знак"/>
    <w:basedOn w:val="a0"/>
    <w:link w:val="77777"/>
    <w:locked/>
    <w:rsid w:val="00104D54"/>
    <w:rPr>
      <w:rFonts w:ascii="Times New Roman" w:eastAsia="Times New Roman" w:hAnsi="Times New Roman" w:cs="Times New Roman"/>
      <w:sz w:val="28"/>
      <w:szCs w:val="28"/>
    </w:rPr>
  </w:style>
  <w:style w:type="paragraph" w:customStyle="1" w:styleId="77777">
    <w:name w:val="77777"/>
    <w:basedOn w:val="a"/>
    <w:link w:val="777770"/>
    <w:autoRedefine/>
    <w:qFormat/>
    <w:rsid w:val="00104D54"/>
    <w:pPr>
      <w:widowControl w:val="0"/>
      <w:numPr>
        <w:numId w:val="1"/>
      </w:numPr>
      <w:tabs>
        <w:tab w:val="left" w:pos="851"/>
      </w:tabs>
      <w:snapToGrid w:val="0"/>
      <w:spacing w:line="360" w:lineRule="auto"/>
      <w:jc w:val="both"/>
    </w:pPr>
    <w:rPr>
      <w:sz w:val="28"/>
      <w:szCs w:val="28"/>
      <w:shd w:val="clear" w:color="auto" w:fill="FFFFFF"/>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zieva11@inbox.ru" TargetMode="External"/><Relationship Id="rId3" Type="http://schemas.openxmlformats.org/officeDocument/2006/relationships/settings" Target="settings.xml"/><Relationship Id="rId7" Type="http://schemas.openxmlformats.org/officeDocument/2006/relationships/hyperlink" Target="mailto:kazieva11@inbox.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2654</Words>
  <Characters>15132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Аня</cp:lastModifiedBy>
  <cp:revision>4</cp:revision>
  <dcterms:created xsi:type="dcterms:W3CDTF">2016-12-21T09:36:00Z</dcterms:created>
  <dcterms:modified xsi:type="dcterms:W3CDTF">2017-01-24T07:49:00Z</dcterms:modified>
</cp:coreProperties>
</file>